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50" w:rsidRPr="00B74678" w:rsidRDefault="00BB2B50" w:rsidP="00B74678">
      <w:pPr>
        <w:autoSpaceDE w:val="0"/>
        <w:autoSpaceDN w:val="0"/>
        <w:adjustRightInd w:val="0"/>
        <w:spacing w:line="200" w:lineRule="exact"/>
        <w:rPr>
          <w:b/>
          <w:bCs/>
          <w:sz w:val="23"/>
          <w:szCs w:val="23"/>
        </w:rPr>
      </w:pPr>
    </w:p>
    <w:p w:rsidR="00BE39F2" w:rsidRPr="00B74678" w:rsidRDefault="00BE39F2" w:rsidP="00B74678">
      <w:pPr>
        <w:autoSpaceDE w:val="0"/>
        <w:autoSpaceDN w:val="0"/>
        <w:adjustRightInd w:val="0"/>
        <w:spacing w:line="200" w:lineRule="exact"/>
        <w:jc w:val="center"/>
        <w:rPr>
          <w:b/>
          <w:bCs/>
          <w:sz w:val="23"/>
          <w:szCs w:val="23"/>
        </w:rPr>
      </w:pPr>
    </w:p>
    <w:p w:rsidR="00BE39F2" w:rsidRPr="00B74678" w:rsidRDefault="00BE39F2" w:rsidP="00B74678">
      <w:pPr>
        <w:autoSpaceDE w:val="0"/>
        <w:autoSpaceDN w:val="0"/>
        <w:adjustRightInd w:val="0"/>
        <w:spacing w:line="200" w:lineRule="exact"/>
        <w:jc w:val="center"/>
        <w:rPr>
          <w:b/>
          <w:bCs/>
          <w:sz w:val="23"/>
          <w:szCs w:val="23"/>
        </w:rPr>
      </w:pPr>
    </w:p>
    <w:p w:rsidR="00BB2B50" w:rsidRPr="00B74678" w:rsidRDefault="00B74678" w:rsidP="00BB2B50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eastAsia="ko-KR"/>
        </w:rPr>
      </w:pPr>
      <w:r w:rsidRPr="00B74678">
        <w:rPr>
          <w:b/>
          <w:bCs/>
          <w:sz w:val="23"/>
          <w:szCs w:val="23"/>
          <w:lang w:eastAsia="ko"/>
        </w:rPr>
        <w:t xml:space="preserve">MDRT </w:t>
      </w:r>
      <w:r w:rsidRPr="00B74678">
        <w:rPr>
          <w:b/>
          <w:bCs/>
          <w:sz w:val="23"/>
          <w:szCs w:val="23"/>
          <w:lang w:eastAsia="ko"/>
        </w:rPr>
        <w:t>기업</w:t>
      </w:r>
      <w:r w:rsidRPr="00B74678">
        <w:rPr>
          <w:b/>
          <w:bCs/>
          <w:sz w:val="23"/>
          <w:szCs w:val="23"/>
          <w:lang w:eastAsia="ko"/>
        </w:rPr>
        <w:t xml:space="preserve"> </w:t>
      </w:r>
      <w:r w:rsidRPr="00B74678">
        <w:rPr>
          <w:b/>
          <w:bCs/>
          <w:sz w:val="23"/>
          <w:szCs w:val="23"/>
          <w:lang w:eastAsia="ko"/>
        </w:rPr>
        <w:t>순위</w:t>
      </w:r>
      <w:r w:rsidRPr="00B74678">
        <w:rPr>
          <w:b/>
          <w:bCs/>
          <w:sz w:val="23"/>
          <w:szCs w:val="23"/>
          <w:lang w:eastAsia="ko"/>
        </w:rPr>
        <w:t xml:space="preserve"> – </w:t>
      </w:r>
      <w:r w:rsidRPr="00B74678">
        <w:rPr>
          <w:b/>
          <w:bCs/>
          <w:sz w:val="23"/>
          <w:szCs w:val="23"/>
          <w:lang w:eastAsia="ko"/>
        </w:rPr>
        <w:t>자주</w:t>
      </w:r>
      <w:r w:rsidRPr="00B74678">
        <w:rPr>
          <w:b/>
          <w:bCs/>
          <w:sz w:val="23"/>
          <w:szCs w:val="23"/>
          <w:lang w:eastAsia="ko"/>
        </w:rPr>
        <w:t xml:space="preserve"> </w:t>
      </w:r>
      <w:r w:rsidRPr="00B74678">
        <w:rPr>
          <w:b/>
          <w:bCs/>
          <w:sz w:val="23"/>
          <w:szCs w:val="23"/>
          <w:lang w:eastAsia="ko"/>
        </w:rPr>
        <w:t>묻는</w:t>
      </w:r>
      <w:r w:rsidRPr="00B74678">
        <w:rPr>
          <w:b/>
          <w:bCs/>
          <w:sz w:val="23"/>
          <w:szCs w:val="23"/>
          <w:lang w:eastAsia="ko"/>
        </w:rPr>
        <w:t xml:space="preserve"> </w:t>
      </w:r>
      <w:r w:rsidRPr="00B74678">
        <w:rPr>
          <w:b/>
          <w:bCs/>
          <w:sz w:val="23"/>
          <w:szCs w:val="23"/>
          <w:lang w:eastAsia="ko"/>
        </w:rPr>
        <w:t>질문</w:t>
      </w:r>
    </w:p>
    <w:p w:rsidR="00BB2B50" w:rsidRPr="00B74678" w:rsidRDefault="00B74678" w:rsidP="00BB2B50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eastAsia="ko-KR"/>
        </w:rPr>
      </w:pPr>
      <w:r w:rsidRPr="00B74678">
        <w:rPr>
          <w:b/>
          <w:bCs/>
          <w:sz w:val="23"/>
          <w:szCs w:val="23"/>
          <w:lang w:eastAsia="ko"/>
        </w:rPr>
        <w:t>(2023</w:t>
      </w:r>
      <w:r w:rsidRPr="00B74678">
        <w:rPr>
          <w:b/>
          <w:bCs/>
          <w:sz w:val="23"/>
          <w:szCs w:val="23"/>
          <w:lang w:eastAsia="ko"/>
        </w:rPr>
        <w:t>년</w:t>
      </w:r>
      <w:r w:rsidRPr="00B74678">
        <w:rPr>
          <w:b/>
          <w:bCs/>
          <w:sz w:val="23"/>
          <w:szCs w:val="23"/>
          <w:lang w:eastAsia="ko"/>
        </w:rPr>
        <w:t xml:space="preserve"> 7</w:t>
      </w:r>
      <w:r w:rsidRPr="00B74678">
        <w:rPr>
          <w:b/>
          <w:bCs/>
          <w:sz w:val="23"/>
          <w:szCs w:val="23"/>
          <w:lang w:eastAsia="ko"/>
        </w:rPr>
        <w:t>월</w:t>
      </w:r>
      <w:r w:rsidRPr="00B74678">
        <w:rPr>
          <w:b/>
          <w:bCs/>
          <w:sz w:val="23"/>
          <w:szCs w:val="23"/>
          <w:lang w:eastAsia="ko"/>
        </w:rPr>
        <w:t xml:space="preserve"> </w:t>
      </w:r>
      <w:r w:rsidRPr="00B74678">
        <w:rPr>
          <w:b/>
          <w:bCs/>
          <w:sz w:val="23"/>
          <w:szCs w:val="23"/>
          <w:lang w:eastAsia="ko"/>
        </w:rPr>
        <w:t>업데이트됨</w:t>
      </w:r>
      <w:r w:rsidRPr="00B74678">
        <w:rPr>
          <w:b/>
          <w:bCs/>
          <w:sz w:val="23"/>
          <w:szCs w:val="23"/>
          <w:lang w:eastAsia="ko"/>
        </w:rPr>
        <w:t>)</w:t>
      </w:r>
    </w:p>
    <w:p w:rsidR="00BB2B50" w:rsidRPr="00B74678" w:rsidRDefault="00BB2B50" w:rsidP="00B74678">
      <w:pPr>
        <w:autoSpaceDE w:val="0"/>
        <w:autoSpaceDN w:val="0"/>
        <w:adjustRightInd w:val="0"/>
        <w:spacing w:line="200" w:lineRule="exact"/>
        <w:ind w:left="720"/>
        <w:rPr>
          <w:sz w:val="23"/>
          <w:szCs w:val="23"/>
          <w:lang w:eastAsia="ko-KR"/>
        </w:rPr>
      </w:pPr>
    </w:p>
    <w:p w:rsidR="00BB2B50" w:rsidRPr="00B74678" w:rsidRDefault="00B74678" w:rsidP="00B74678">
      <w:pPr>
        <w:autoSpaceDE w:val="0"/>
        <w:autoSpaceDN w:val="0"/>
        <w:adjustRightInd w:val="0"/>
        <w:spacing w:line="360" w:lineRule="exact"/>
        <w:ind w:left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>Q: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"/>
        </w:rPr>
        <w:t>기업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순위는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언제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공지되나요</w:t>
      </w:r>
      <w:r w:rsidRPr="00B74678">
        <w:rPr>
          <w:sz w:val="23"/>
          <w:szCs w:val="23"/>
          <w:lang w:eastAsia="ko"/>
        </w:rPr>
        <w:t>?</w:t>
      </w:r>
    </w:p>
    <w:p w:rsidR="00BB2B50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 xml:space="preserve">A: 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"/>
        </w:rPr>
        <w:t>MDRT</w:t>
      </w:r>
      <w:r w:rsidRPr="00B74678">
        <w:rPr>
          <w:sz w:val="23"/>
          <w:szCs w:val="23"/>
          <w:lang w:eastAsia="ko"/>
        </w:rPr>
        <w:t>는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매년</w:t>
      </w:r>
      <w:r w:rsidRPr="00B74678">
        <w:rPr>
          <w:sz w:val="23"/>
          <w:szCs w:val="23"/>
          <w:lang w:eastAsia="ko"/>
        </w:rPr>
        <w:t xml:space="preserve"> 7</w:t>
      </w:r>
      <w:r w:rsidRPr="00B74678">
        <w:rPr>
          <w:sz w:val="23"/>
          <w:szCs w:val="23"/>
          <w:lang w:eastAsia="ko"/>
        </w:rPr>
        <w:t>월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초에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기업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순위를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공지합니다</w:t>
      </w:r>
      <w:r w:rsidRPr="00B74678">
        <w:rPr>
          <w:sz w:val="23"/>
          <w:szCs w:val="23"/>
          <w:lang w:eastAsia="ko"/>
        </w:rPr>
        <w:t xml:space="preserve">. </w:t>
      </w:r>
      <w:r w:rsidRPr="00B74678">
        <w:rPr>
          <w:sz w:val="23"/>
          <w:szCs w:val="23"/>
          <w:lang w:eastAsia="ko"/>
        </w:rPr>
        <w:t>순위가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공지되는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정확한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날짜는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기업에</w:t>
      </w:r>
      <w:r w:rsidRPr="00B74678">
        <w:rPr>
          <w:sz w:val="23"/>
          <w:szCs w:val="23"/>
          <w:lang w:eastAsia="ko"/>
        </w:rPr>
        <w:t xml:space="preserve"> </w:t>
      </w:r>
      <w:r w:rsidR="00B90F46" w:rsidRPr="00B74678">
        <w:rPr>
          <w:rFonts w:hint="eastAsia"/>
          <w:sz w:val="23"/>
          <w:szCs w:val="23"/>
          <w:lang w:eastAsia="ko"/>
        </w:rPr>
        <w:t xml:space="preserve">최소 </w:t>
      </w:r>
      <w:r w:rsidRPr="00B74678">
        <w:rPr>
          <w:sz w:val="23"/>
          <w:szCs w:val="23"/>
          <w:lang w:eastAsia="ko"/>
        </w:rPr>
        <w:t>3</w:t>
      </w:r>
      <w:r w:rsidRPr="00B74678">
        <w:rPr>
          <w:sz w:val="23"/>
          <w:szCs w:val="23"/>
          <w:lang w:eastAsia="ko"/>
        </w:rPr>
        <w:t>주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전에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전달됩니다</w:t>
      </w:r>
      <w:r w:rsidRPr="00B74678">
        <w:rPr>
          <w:sz w:val="23"/>
          <w:szCs w:val="23"/>
          <w:lang w:eastAsia="ko"/>
        </w:rPr>
        <w:t xml:space="preserve">. </w:t>
      </w:r>
      <w:r w:rsidRPr="00B74678">
        <w:rPr>
          <w:sz w:val="23"/>
          <w:szCs w:val="23"/>
          <w:lang w:eastAsia="ko"/>
        </w:rPr>
        <w:t>순위는</w:t>
      </w:r>
      <w:r w:rsidRPr="00B74678">
        <w:rPr>
          <w:sz w:val="23"/>
          <w:szCs w:val="23"/>
          <w:lang w:eastAsia="ko"/>
        </w:rPr>
        <w:t xml:space="preserve"> MDRT </w:t>
      </w:r>
      <w:r w:rsidRPr="00B74678">
        <w:rPr>
          <w:sz w:val="23"/>
          <w:szCs w:val="23"/>
          <w:lang w:eastAsia="ko"/>
        </w:rPr>
        <w:t>감사를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마친</w:t>
      </w:r>
      <w:r w:rsidRPr="00B74678">
        <w:rPr>
          <w:sz w:val="23"/>
          <w:szCs w:val="23"/>
          <w:lang w:eastAsia="ko"/>
        </w:rPr>
        <w:t xml:space="preserve"> 7</w:t>
      </w:r>
      <w:r w:rsidRPr="00B74678">
        <w:rPr>
          <w:sz w:val="23"/>
          <w:szCs w:val="23"/>
          <w:lang w:eastAsia="ko"/>
        </w:rPr>
        <w:t>월</w:t>
      </w:r>
      <w:r w:rsidRPr="00B74678">
        <w:rPr>
          <w:sz w:val="23"/>
          <w:szCs w:val="23"/>
          <w:lang w:eastAsia="ko"/>
        </w:rPr>
        <w:t xml:space="preserve"> 1</w:t>
      </w:r>
      <w:r w:rsidRPr="00B74678">
        <w:rPr>
          <w:sz w:val="23"/>
          <w:szCs w:val="23"/>
          <w:lang w:eastAsia="ko"/>
        </w:rPr>
        <w:t>일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기준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회원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데이터를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기반으로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이뤄집니다</w:t>
      </w:r>
      <w:r w:rsidRPr="00B74678">
        <w:rPr>
          <w:sz w:val="23"/>
          <w:szCs w:val="23"/>
          <w:lang w:eastAsia="ko"/>
        </w:rPr>
        <w:t>.</w:t>
      </w:r>
    </w:p>
    <w:p w:rsidR="00BB2B50" w:rsidRPr="00B74678" w:rsidRDefault="00BB2B50" w:rsidP="00B74678">
      <w:pPr>
        <w:autoSpaceDE w:val="0"/>
        <w:autoSpaceDN w:val="0"/>
        <w:adjustRightInd w:val="0"/>
        <w:spacing w:line="200" w:lineRule="exact"/>
        <w:ind w:left="720"/>
        <w:rPr>
          <w:sz w:val="23"/>
          <w:szCs w:val="23"/>
          <w:lang w:eastAsia="ko-KR"/>
        </w:rPr>
      </w:pPr>
    </w:p>
    <w:p w:rsidR="00BB2B50" w:rsidRPr="00B74678" w:rsidRDefault="00B74678" w:rsidP="00B74678">
      <w:pPr>
        <w:autoSpaceDE w:val="0"/>
        <w:autoSpaceDN w:val="0"/>
        <w:adjustRightInd w:val="0"/>
        <w:spacing w:line="360" w:lineRule="exact"/>
        <w:ind w:left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>Q: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-KR"/>
        </w:rPr>
        <w:t>7</w:t>
      </w:r>
      <w:r w:rsidRPr="00B74678">
        <w:rPr>
          <w:sz w:val="23"/>
          <w:szCs w:val="23"/>
          <w:lang w:eastAsia="ko-KR"/>
        </w:rPr>
        <w:t>월</w:t>
      </w:r>
      <w:r w:rsidRPr="00B74678">
        <w:rPr>
          <w:sz w:val="23"/>
          <w:szCs w:val="23"/>
          <w:lang w:eastAsia="ko-KR"/>
        </w:rPr>
        <w:t xml:space="preserve"> 1</w:t>
      </w:r>
      <w:r w:rsidRPr="00B74678">
        <w:rPr>
          <w:sz w:val="23"/>
          <w:szCs w:val="23"/>
          <w:lang w:eastAsia="ko-KR"/>
        </w:rPr>
        <w:t>일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이후에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회원들이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추가로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승인되면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순위가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변동되나요</w:t>
      </w:r>
      <w:r w:rsidRPr="00B74678">
        <w:rPr>
          <w:sz w:val="23"/>
          <w:szCs w:val="23"/>
          <w:lang w:eastAsia="ko-KR"/>
        </w:rPr>
        <w:t>?</w:t>
      </w:r>
    </w:p>
    <w:p w:rsidR="00BB2B50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 xml:space="preserve">A: 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-KR"/>
        </w:rPr>
        <w:t>아니요</w:t>
      </w:r>
      <w:r w:rsidRPr="00B74678">
        <w:rPr>
          <w:sz w:val="23"/>
          <w:szCs w:val="23"/>
          <w:lang w:eastAsia="ko-KR"/>
        </w:rPr>
        <w:t xml:space="preserve">. </w:t>
      </w:r>
      <w:r w:rsidRPr="00B74678">
        <w:rPr>
          <w:sz w:val="23"/>
          <w:szCs w:val="23"/>
          <w:lang w:eastAsia="ko-KR"/>
        </w:rPr>
        <w:t>일단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공식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순위가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공지되면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변동되지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않으며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그대로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확정됩니다</w:t>
      </w:r>
      <w:r w:rsidRPr="00B74678">
        <w:rPr>
          <w:sz w:val="23"/>
          <w:szCs w:val="23"/>
          <w:lang w:eastAsia="ko-KR"/>
        </w:rPr>
        <w:t>.</w:t>
      </w:r>
    </w:p>
    <w:p w:rsidR="00BB2B50" w:rsidRPr="00B74678" w:rsidRDefault="00BB2B50" w:rsidP="00B74678">
      <w:pPr>
        <w:autoSpaceDE w:val="0"/>
        <w:autoSpaceDN w:val="0"/>
        <w:adjustRightInd w:val="0"/>
        <w:spacing w:line="200" w:lineRule="exact"/>
        <w:ind w:left="720"/>
        <w:rPr>
          <w:sz w:val="23"/>
          <w:szCs w:val="23"/>
          <w:lang w:eastAsia="ko-KR"/>
        </w:rPr>
      </w:pPr>
    </w:p>
    <w:p w:rsidR="007E79E5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>Q: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"/>
        </w:rPr>
        <w:t>성장</w:t>
      </w:r>
      <w:r w:rsidRPr="00B74678">
        <w:rPr>
          <w:sz w:val="23"/>
          <w:szCs w:val="23"/>
          <w:lang w:eastAsia="ko"/>
        </w:rPr>
        <w:t xml:space="preserve">, </w:t>
      </w:r>
      <w:r w:rsidRPr="00B74678">
        <w:rPr>
          <w:sz w:val="23"/>
          <w:szCs w:val="23"/>
          <w:lang w:eastAsia="ko"/>
        </w:rPr>
        <w:t>유지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및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지속성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순위에서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상위</w:t>
      </w:r>
      <w:r w:rsidRPr="00B74678">
        <w:rPr>
          <w:sz w:val="23"/>
          <w:szCs w:val="23"/>
          <w:lang w:eastAsia="ko"/>
        </w:rPr>
        <w:t xml:space="preserve"> 25</w:t>
      </w:r>
      <w:r w:rsidRPr="00B74678">
        <w:rPr>
          <w:sz w:val="23"/>
          <w:szCs w:val="23"/>
          <w:lang w:eastAsia="ko"/>
        </w:rPr>
        <w:t>위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부문에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참여하려면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어떤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자격을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충족해야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하나요</w:t>
      </w:r>
      <w:r w:rsidRPr="00B74678">
        <w:rPr>
          <w:sz w:val="23"/>
          <w:szCs w:val="23"/>
          <w:lang w:eastAsia="ko"/>
        </w:rPr>
        <w:t>?</w:t>
      </w:r>
    </w:p>
    <w:p w:rsidR="00BB2B50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 xml:space="preserve">A: 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-KR"/>
        </w:rPr>
        <w:t>성장</w:t>
      </w:r>
      <w:r w:rsidRPr="00B74678">
        <w:rPr>
          <w:sz w:val="23"/>
          <w:szCs w:val="23"/>
          <w:lang w:eastAsia="ko-KR"/>
        </w:rPr>
        <w:t xml:space="preserve">, </w:t>
      </w:r>
      <w:r w:rsidRPr="00B74678">
        <w:rPr>
          <w:sz w:val="23"/>
          <w:szCs w:val="23"/>
          <w:lang w:eastAsia="ko-KR"/>
        </w:rPr>
        <w:t>유지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및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지속성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순위에서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후보가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되려면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기업의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전년도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회원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수가</w:t>
      </w:r>
      <w:r w:rsidRPr="00B74678">
        <w:rPr>
          <w:sz w:val="23"/>
          <w:szCs w:val="23"/>
          <w:lang w:eastAsia="ko-KR"/>
        </w:rPr>
        <w:t xml:space="preserve"> 500</w:t>
      </w:r>
      <w:r w:rsidRPr="00B74678">
        <w:rPr>
          <w:sz w:val="23"/>
          <w:szCs w:val="23"/>
          <w:lang w:eastAsia="ko-KR"/>
        </w:rPr>
        <w:t>명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이상이어야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합니다</w:t>
      </w:r>
      <w:r w:rsidRPr="00B74678">
        <w:rPr>
          <w:sz w:val="23"/>
          <w:szCs w:val="23"/>
          <w:lang w:eastAsia="ko-KR"/>
        </w:rPr>
        <w:t>. 2023</w:t>
      </w:r>
      <w:r w:rsidRPr="00B74678">
        <w:rPr>
          <w:sz w:val="23"/>
          <w:szCs w:val="23"/>
          <w:lang w:eastAsia="ko-KR"/>
        </w:rPr>
        <w:t>년을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예로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들면</w:t>
      </w:r>
      <w:r w:rsidRPr="00B74678">
        <w:rPr>
          <w:sz w:val="23"/>
          <w:szCs w:val="23"/>
          <w:lang w:eastAsia="ko-KR"/>
        </w:rPr>
        <w:t>, 2022</w:t>
      </w:r>
      <w:r w:rsidRPr="00B74678">
        <w:rPr>
          <w:sz w:val="23"/>
          <w:szCs w:val="23"/>
          <w:lang w:eastAsia="ko-KR"/>
        </w:rPr>
        <w:t>년에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회원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수가</w:t>
      </w:r>
      <w:r w:rsidRPr="00B74678">
        <w:rPr>
          <w:sz w:val="23"/>
          <w:szCs w:val="23"/>
          <w:lang w:eastAsia="ko-KR"/>
        </w:rPr>
        <w:t xml:space="preserve"> 500</w:t>
      </w:r>
      <w:r w:rsidRPr="00B74678">
        <w:rPr>
          <w:sz w:val="23"/>
          <w:szCs w:val="23"/>
          <w:lang w:eastAsia="ko-KR"/>
        </w:rPr>
        <w:t>명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이상이었던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기업이</w:t>
      </w:r>
      <w:r w:rsidRPr="00B74678">
        <w:rPr>
          <w:sz w:val="23"/>
          <w:szCs w:val="23"/>
          <w:lang w:eastAsia="ko-KR"/>
        </w:rPr>
        <w:t xml:space="preserve"> 2023</w:t>
      </w:r>
      <w:r w:rsidRPr="00B74678">
        <w:rPr>
          <w:sz w:val="23"/>
          <w:szCs w:val="23"/>
          <w:lang w:eastAsia="ko-KR"/>
        </w:rPr>
        <w:t>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순위에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참여할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수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있습니다</w:t>
      </w:r>
      <w:r w:rsidRPr="00B74678">
        <w:rPr>
          <w:sz w:val="23"/>
          <w:szCs w:val="23"/>
          <w:lang w:eastAsia="ko-KR"/>
        </w:rPr>
        <w:t>.</w:t>
      </w:r>
    </w:p>
    <w:p w:rsidR="00BB2B50" w:rsidRPr="00B74678" w:rsidRDefault="00BB2B50" w:rsidP="00B74678">
      <w:pPr>
        <w:autoSpaceDE w:val="0"/>
        <w:autoSpaceDN w:val="0"/>
        <w:adjustRightInd w:val="0"/>
        <w:spacing w:line="200" w:lineRule="exact"/>
        <w:ind w:left="720"/>
        <w:rPr>
          <w:sz w:val="23"/>
          <w:szCs w:val="23"/>
          <w:lang w:eastAsia="ko-KR"/>
        </w:rPr>
      </w:pPr>
    </w:p>
    <w:p w:rsidR="00515EF9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>Q: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-KR"/>
        </w:rPr>
        <w:t>상위</w:t>
      </w:r>
      <w:r w:rsidRPr="00B74678">
        <w:rPr>
          <w:sz w:val="23"/>
          <w:szCs w:val="23"/>
          <w:lang w:eastAsia="ko-KR"/>
        </w:rPr>
        <w:t xml:space="preserve"> 25</w:t>
      </w:r>
      <w:r w:rsidRPr="00B74678">
        <w:rPr>
          <w:sz w:val="23"/>
          <w:szCs w:val="23"/>
          <w:lang w:eastAsia="ko-KR"/>
        </w:rPr>
        <w:t>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성장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순위에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이름을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올린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기업이</w:t>
      </w:r>
      <w:r w:rsidRPr="00B74678">
        <w:rPr>
          <w:sz w:val="23"/>
          <w:szCs w:val="23"/>
          <w:lang w:eastAsia="ko-KR"/>
        </w:rPr>
        <w:t xml:space="preserve"> 25</w:t>
      </w:r>
      <w:r w:rsidRPr="00B74678">
        <w:rPr>
          <w:sz w:val="23"/>
          <w:szCs w:val="23"/>
          <w:lang w:eastAsia="ko-KR"/>
        </w:rPr>
        <w:t>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미만인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이유는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무엇인가요</w:t>
      </w:r>
      <w:r w:rsidRPr="00B74678">
        <w:rPr>
          <w:sz w:val="23"/>
          <w:szCs w:val="23"/>
          <w:lang w:eastAsia="ko-KR"/>
        </w:rPr>
        <w:t>?</w:t>
      </w:r>
    </w:p>
    <w:p w:rsidR="00BB2B50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>A: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-KR"/>
        </w:rPr>
        <w:t>해당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순위에는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아래와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같이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긍정적인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성장을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보여준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기업만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이름을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올릴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수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있습니다</w:t>
      </w:r>
      <w:r w:rsidRPr="00B74678">
        <w:rPr>
          <w:sz w:val="23"/>
          <w:szCs w:val="23"/>
          <w:lang w:eastAsia="ko-KR"/>
        </w:rPr>
        <w:t xml:space="preserve">. </w:t>
      </w:r>
    </w:p>
    <w:p w:rsidR="0083223E" w:rsidRPr="00B74678" w:rsidRDefault="00B74678" w:rsidP="00B74678">
      <w:pPr>
        <w:pStyle w:val="a7"/>
        <w:numPr>
          <w:ilvl w:val="0"/>
          <w:numId w:val="4"/>
        </w:numPr>
        <w:spacing w:line="360" w:lineRule="exact"/>
        <w:ind w:left="2154" w:hanging="357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"/>
        </w:rPr>
        <w:t>상위</w:t>
      </w:r>
      <w:r w:rsidRPr="00B74678">
        <w:rPr>
          <w:sz w:val="23"/>
          <w:szCs w:val="23"/>
          <w:lang w:eastAsia="ko"/>
        </w:rPr>
        <w:t xml:space="preserve"> 25</w:t>
      </w:r>
      <w:r w:rsidRPr="00B74678">
        <w:rPr>
          <w:sz w:val="23"/>
          <w:szCs w:val="23"/>
          <w:lang w:eastAsia="ko"/>
        </w:rPr>
        <w:t>위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기업</w:t>
      </w:r>
      <w:r w:rsidRPr="00B74678">
        <w:rPr>
          <w:sz w:val="23"/>
          <w:szCs w:val="23"/>
          <w:lang w:eastAsia="ko"/>
        </w:rPr>
        <w:t xml:space="preserve"> – </w:t>
      </w:r>
      <w:r w:rsidRPr="00B74678">
        <w:rPr>
          <w:sz w:val="23"/>
          <w:szCs w:val="23"/>
          <w:lang w:eastAsia="ko"/>
        </w:rPr>
        <w:t>총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증가한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회원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수</w:t>
      </w:r>
      <w:r w:rsidRPr="00B74678">
        <w:rPr>
          <w:sz w:val="23"/>
          <w:szCs w:val="23"/>
          <w:lang w:eastAsia="ko"/>
        </w:rPr>
        <w:t xml:space="preserve">: </w:t>
      </w:r>
      <w:r w:rsidRPr="00B74678">
        <w:rPr>
          <w:sz w:val="23"/>
          <w:szCs w:val="23"/>
          <w:lang w:eastAsia="ko"/>
        </w:rPr>
        <w:t>기업의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회원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수가</w:t>
      </w:r>
      <w:r w:rsidRPr="00B74678">
        <w:rPr>
          <w:sz w:val="23"/>
          <w:szCs w:val="23"/>
          <w:lang w:eastAsia="ko"/>
        </w:rPr>
        <w:t xml:space="preserve"> 25</w:t>
      </w:r>
      <w:r w:rsidRPr="00B74678">
        <w:rPr>
          <w:sz w:val="23"/>
          <w:szCs w:val="23"/>
          <w:lang w:eastAsia="ko"/>
        </w:rPr>
        <w:t>명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이상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증가한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경우</w:t>
      </w:r>
      <w:r w:rsidRPr="00B74678">
        <w:rPr>
          <w:sz w:val="23"/>
          <w:szCs w:val="23"/>
          <w:lang w:eastAsia="ko"/>
        </w:rPr>
        <w:t xml:space="preserve"> </w:t>
      </w:r>
    </w:p>
    <w:p w:rsidR="0083223E" w:rsidRPr="00B74678" w:rsidRDefault="00B74678" w:rsidP="00B74678">
      <w:pPr>
        <w:pStyle w:val="a7"/>
        <w:numPr>
          <w:ilvl w:val="0"/>
          <w:numId w:val="4"/>
        </w:numPr>
        <w:spacing w:line="360" w:lineRule="exact"/>
        <w:ind w:left="2154" w:hanging="357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"/>
        </w:rPr>
        <w:t>상위</w:t>
      </w:r>
      <w:r w:rsidRPr="00B74678">
        <w:rPr>
          <w:sz w:val="23"/>
          <w:szCs w:val="23"/>
          <w:lang w:eastAsia="ko"/>
        </w:rPr>
        <w:t xml:space="preserve"> 25</w:t>
      </w:r>
      <w:r w:rsidRPr="00B74678">
        <w:rPr>
          <w:sz w:val="23"/>
          <w:szCs w:val="23"/>
          <w:lang w:eastAsia="ko"/>
        </w:rPr>
        <w:t>위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기업</w:t>
      </w:r>
      <w:r w:rsidRPr="00B74678">
        <w:rPr>
          <w:sz w:val="23"/>
          <w:szCs w:val="23"/>
          <w:lang w:eastAsia="ko"/>
        </w:rPr>
        <w:t xml:space="preserve"> – </w:t>
      </w:r>
      <w:r w:rsidRPr="00B74678">
        <w:rPr>
          <w:sz w:val="23"/>
          <w:szCs w:val="23"/>
          <w:lang w:eastAsia="ko"/>
        </w:rPr>
        <w:t>회원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증가율</w:t>
      </w:r>
      <w:r w:rsidRPr="00B74678">
        <w:rPr>
          <w:sz w:val="23"/>
          <w:szCs w:val="23"/>
          <w:lang w:eastAsia="ko"/>
        </w:rPr>
        <w:t xml:space="preserve">: </w:t>
      </w:r>
      <w:r w:rsidRPr="00B74678">
        <w:rPr>
          <w:sz w:val="23"/>
          <w:szCs w:val="23"/>
          <w:lang w:eastAsia="ko"/>
        </w:rPr>
        <w:t>기업의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회원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비율이</w:t>
      </w:r>
      <w:r w:rsidRPr="00B74678">
        <w:rPr>
          <w:sz w:val="23"/>
          <w:szCs w:val="23"/>
          <w:lang w:eastAsia="ko"/>
        </w:rPr>
        <w:t xml:space="preserve"> 5% </w:t>
      </w:r>
      <w:r w:rsidRPr="00B74678">
        <w:rPr>
          <w:sz w:val="23"/>
          <w:szCs w:val="23"/>
          <w:lang w:eastAsia="ko"/>
        </w:rPr>
        <w:t>이상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증가한</w:t>
      </w:r>
      <w:r w:rsidRPr="00B74678">
        <w:rPr>
          <w:sz w:val="23"/>
          <w:szCs w:val="23"/>
          <w:lang w:eastAsia="ko"/>
        </w:rPr>
        <w:t xml:space="preserve"> </w:t>
      </w:r>
      <w:r w:rsidRPr="00B74678">
        <w:rPr>
          <w:sz w:val="23"/>
          <w:szCs w:val="23"/>
          <w:lang w:eastAsia="ko"/>
        </w:rPr>
        <w:t>경우</w:t>
      </w:r>
      <w:r w:rsidRPr="00B74678">
        <w:rPr>
          <w:sz w:val="23"/>
          <w:szCs w:val="23"/>
          <w:lang w:eastAsia="ko"/>
        </w:rPr>
        <w:t xml:space="preserve"> </w:t>
      </w:r>
    </w:p>
    <w:p w:rsidR="0083223E" w:rsidRPr="00B74678" w:rsidRDefault="0083223E" w:rsidP="00B74678">
      <w:pPr>
        <w:autoSpaceDE w:val="0"/>
        <w:autoSpaceDN w:val="0"/>
        <w:adjustRightInd w:val="0"/>
        <w:spacing w:line="200" w:lineRule="exact"/>
        <w:ind w:left="720"/>
        <w:rPr>
          <w:sz w:val="23"/>
          <w:szCs w:val="23"/>
          <w:lang w:eastAsia="ko-KR"/>
        </w:rPr>
      </w:pPr>
    </w:p>
    <w:p w:rsidR="00BB2B50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 xml:space="preserve">Q: 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-KR"/>
        </w:rPr>
        <w:t>순위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외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기업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데이터는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어디에서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확인할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수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있나요</w:t>
      </w:r>
      <w:r w:rsidRPr="00B74678">
        <w:rPr>
          <w:sz w:val="23"/>
          <w:szCs w:val="23"/>
          <w:lang w:eastAsia="ko-KR"/>
        </w:rPr>
        <w:t>?</w:t>
      </w:r>
    </w:p>
    <w:p w:rsidR="00BB2B50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 xml:space="preserve">A: 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-KR"/>
        </w:rPr>
        <w:t>MDRT</w:t>
      </w:r>
      <w:r w:rsidRPr="00B74678">
        <w:rPr>
          <w:sz w:val="23"/>
          <w:szCs w:val="23"/>
          <w:lang w:eastAsia="ko-KR"/>
        </w:rPr>
        <w:t>는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공식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순위에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발표된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내용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이외의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기업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데이터를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공유할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수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없습니다</w:t>
      </w:r>
      <w:r w:rsidRPr="00B74678">
        <w:rPr>
          <w:sz w:val="23"/>
          <w:szCs w:val="23"/>
          <w:lang w:eastAsia="ko-KR"/>
        </w:rPr>
        <w:t xml:space="preserve">. </w:t>
      </w:r>
      <w:r w:rsidRPr="00B74678">
        <w:rPr>
          <w:sz w:val="23"/>
          <w:szCs w:val="23"/>
          <w:lang w:eastAsia="ko-KR"/>
        </w:rPr>
        <w:t>기업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순위에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관한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질문은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b/>
          <w:sz w:val="23"/>
          <w:szCs w:val="23"/>
          <w:lang w:eastAsia="ko-KR"/>
        </w:rPr>
        <w:t>companies@mdrt.org</w:t>
      </w:r>
      <w:r w:rsidRPr="00B74678">
        <w:rPr>
          <w:sz w:val="23"/>
          <w:szCs w:val="23"/>
          <w:lang w:eastAsia="ko-KR"/>
        </w:rPr>
        <w:t>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문의하시기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바랍니다</w:t>
      </w:r>
      <w:r w:rsidRPr="00B74678">
        <w:rPr>
          <w:sz w:val="23"/>
          <w:szCs w:val="23"/>
          <w:lang w:eastAsia="ko-KR"/>
        </w:rPr>
        <w:t>.</w:t>
      </w:r>
    </w:p>
    <w:p w:rsidR="00BB2B50" w:rsidRPr="00B74678" w:rsidRDefault="00BB2B50" w:rsidP="00B74678">
      <w:pPr>
        <w:autoSpaceDE w:val="0"/>
        <w:autoSpaceDN w:val="0"/>
        <w:adjustRightInd w:val="0"/>
        <w:spacing w:line="200" w:lineRule="exact"/>
        <w:ind w:left="720"/>
        <w:rPr>
          <w:sz w:val="23"/>
          <w:szCs w:val="23"/>
          <w:lang w:eastAsia="ko-KR"/>
        </w:rPr>
      </w:pPr>
    </w:p>
    <w:p w:rsidR="00BB2B50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w:t xml:space="preserve">Q: 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-KR"/>
        </w:rPr>
        <w:t>MDRT</w:t>
      </w:r>
      <w:r w:rsidRPr="00B74678">
        <w:rPr>
          <w:sz w:val="23"/>
          <w:szCs w:val="23"/>
          <w:lang w:eastAsia="ko-KR"/>
        </w:rPr>
        <w:t>에서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다른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멤버십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순위도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발표하나요</w:t>
      </w:r>
      <w:r w:rsidRPr="00B74678">
        <w:rPr>
          <w:sz w:val="23"/>
          <w:szCs w:val="23"/>
          <w:lang w:eastAsia="ko-KR"/>
        </w:rPr>
        <w:t>?</w:t>
      </w:r>
      <w:bookmarkStart w:id="0" w:name="_GoBack"/>
      <w:bookmarkEnd w:id="0"/>
    </w:p>
    <w:p w:rsidR="002E1082" w:rsidRPr="00B74678" w:rsidRDefault="00B74678" w:rsidP="00B74678">
      <w:pPr>
        <w:autoSpaceDE w:val="0"/>
        <w:autoSpaceDN w:val="0"/>
        <w:adjustRightInd w:val="0"/>
        <w:spacing w:line="360" w:lineRule="exact"/>
        <w:ind w:left="1440" w:hanging="720"/>
        <w:rPr>
          <w:sz w:val="23"/>
          <w:szCs w:val="23"/>
          <w:lang w:eastAsia="ko-KR"/>
        </w:rPr>
      </w:pPr>
      <w:r w:rsidRPr="00B74678">
        <w:rPr>
          <w:sz w:val="23"/>
          <w:szCs w:val="23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3146928</wp:posOffset>
                </wp:positionV>
                <wp:extent cx="7869555" cy="266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9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B50" w:rsidRPr="00EC32A6" w:rsidRDefault="00B74678" w:rsidP="00BB2B50">
                            <w:pPr>
                              <w:jc w:val="center"/>
                            </w:pPr>
                            <w:r>
                              <w:t xml:space="preserve">Million Dollar Round Table | 325 West Touhy Avenue, Park Ridge, IL USA | </w:t>
                            </w:r>
                            <w:r>
                              <w:t>Phone:</w:t>
                            </w:r>
                            <w:r>
                              <w:t xml:space="preserve"> +1 847.692.6378 | Website: www.mdrt.org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47.8pt;width:619.65pt;height:2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GVqQIAAJ8FAAAOAAAAZHJzL2Uyb0RvYy54bWysVNtunDAQfa/Uf7D8TrgUWEBho2RZqkrp&#10;RUr6AV4wi1Wwqe1dSKv+e8cme0teqrY8WLZnfOZyDnN9M/Ud2lOpmOA59q88jCivRM34NsdfH0sn&#10;wUhpwmvSCU5z/EQVvlm+fXM9DhkNRCu6mkoEIFxl45DjVushc11VtbQn6koMlIOxEbInGo5y69aS&#10;jIDed27gebE7ClkPUlRUKbgtZiNeWvymoZX+3DSKatTlGHLTdpV23ZjVXV6TbCvJ0LLqOQ3yF1n0&#10;hHEIeoQqiCZoJ9krqJ5VUijR6KtK9K5oGlZRWwNU43svqnloyUBtLdAcNRzbpP4fbPVp/0UiVuc4&#10;wIiTHih6pJNGd2JCsenOOKgMnB4GcNMTXAPLtlI13Ivqm0JcrFrCt/RWSjG2lNSQnW9eumdPZxxl&#10;QDbjR1FDGLLTwgJNjexN66AZCNCBpacjMyaVCi4XSZxGUYRRBbYgjheepc4l2eH1IJV+T0WPzCbH&#10;Epi36GR/r7TJhmQHFxOMi5J1nWW/4xcX4DjfQGx4amwmC0vmz9RL18k6CZ0wiNdO6BWFc1uuQicu&#10;/UVUvCtWq8L/ZeL6YdayuqbchDkIyw//jLhnic+SOEpLiY7VBs6kpOR2s+ok2hMQdmk/23OwnNzc&#10;yzRsE6CWFyX5QejdBalTxsnCCcswctKFlzien96lsRemYVFelnTPOP33ktCY4zQKollMp6Rf1ObZ&#10;73VtJOuZhtHRsT7HydGJZEaCa15bajVh3bw/a4VJ/9QKoPtAtBWs0eisVj1tJkAxKt6I+gmkKwUo&#10;C/QJ8w42rZA/MBphduRYfd8RSTHqPnCQf+qHoRk29hBGiwAO8tyyObcQXgFUjjVG83al5wG1GyTb&#10;thDp9DvBFLCpP08sM2bOz7A/n6vL3wAAAP//AwBQSwMEFAAGAAgAAAAhAHtRtvXdAAAACQEAAA8A&#10;AABkcnMvZG93bnJldi54bWxMj8FOwzAQRO9I/IO1SNyoTdOkJGRTIRBXEIUicXPjbRIRr6PYbcLf&#10;457gOJrRzJtyM9tenGj0nWOE24UCQVw703GD8PH+fHMHwgfNRveOCeGHPGyqy4tSF8ZN/EanbWhE&#10;LGFfaIQ2hKGQ0tctWe0XbiCO3sGNVocox0aaUU+x3PZyqVQmre44LrR6oMeW6u/t0SLsXg5fnyv1&#10;2jzZdJjcrCTbXCJeX80P9yACzeEvDGf8iA5VZNq7IxsveoR4JCCs8jQDcbaXSZ6A2COkyToDWZXy&#10;/4PqFwAA//8DAFBLAQItABQABgAIAAAAIQC2gziS/gAAAOEBAAATAAAAAAAAAAAAAAAAAAAAAABb&#10;Q29udGVudF9UeXBlc10ueG1sUEsBAi0AFAAGAAgAAAAhADj9If/WAAAAlAEAAAsAAAAAAAAAAAAA&#10;AAAALwEAAF9yZWxzLy5yZWxzUEsBAi0AFAAGAAgAAAAhAFjwcZWpAgAAnwUAAA4AAAAAAAAAAAAA&#10;AAAALgIAAGRycy9lMm9Eb2MueG1sUEsBAi0AFAAGAAgAAAAhAHtRtvXdAAAACQEAAA8AAAAAAAAA&#10;AAAAAAAAAwUAAGRycy9kb3ducmV2LnhtbFBLBQYAAAAABAAEAPMAAAANBgAAAAA=&#10;" filled="f" stroked="f">
                <v:textbox>
                  <w:txbxContent>
                    <w:p w:rsidR="00BB2B50" w:rsidRPr="00EC32A6" w:rsidRDefault="00B74678" w:rsidP="00BB2B50">
                      <w:pPr>
                        <w:jc w:val="center"/>
                      </w:pPr>
                      <w:r>
                        <w:t xml:space="preserve">Million Dollar Round Table | 325 West Touhy Avenue, Park Ridge, IL USA | </w:t>
                      </w:r>
                      <w:r>
                        <w:t>Phone:</w:t>
                      </w:r>
                      <w:r>
                        <w:t xml:space="preserve"> +1 847.692.6378 | Website: www.mdrt.org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4678">
        <w:rPr>
          <w:sz w:val="23"/>
          <w:szCs w:val="23"/>
          <w:lang w:eastAsia="ko-KR"/>
        </w:rPr>
        <w:t>A:</w:t>
      </w:r>
      <w:r w:rsidRPr="00B74678">
        <w:rPr>
          <w:sz w:val="23"/>
          <w:szCs w:val="23"/>
          <w:lang w:eastAsia="ko-KR"/>
        </w:rPr>
        <w:tab/>
      </w:r>
      <w:r w:rsidRPr="00B74678">
        <w:rPr>
          <w:sz w:val="23"/>
          <w:szCs w:val="23"/>
          <w:lang w:eastAsia="ko-KR"/>
        </w:rPr>
        <w:t>배포하지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않습니다</w:t>
      </w:r>
      <w:r w:rsidRPr="00B74678">
        <w:rPr>
          <w:sz w:val="23"/>
          <w:szCs w:val="23"/>
          <w:lang w:eastAsia="ko-KR"/>
        </w:rPr>
        <w:t xml:space="preserve">. </w:t>
      </w:r>
      <w:r w:rsidRPr="00B74678">
        <w:rPr>
          <w:sz w:val="23"/>
          <w:szCs w:val="23"/>
          <w:lang w:eastAsia="ko-KR"/>
        </w:rPr>
        <w:t>다만</w:t>
      </w:r>
      <w:r w:rsidRPr="00B74678">
        <w:rPr>
          <w:sz w:val="23"/>
          <w:szCs w:val="23"/>
          <w:lang w:eastAsia="ko-KR"/>
        </w:rPr>
        <w:t xml:space="preserve">, MDRT </w:t>
      </w:r>
      <w:r w:rsidRPr="00B74678">
        <w:rPr>
          <w:sz w:val="23"/>
          <w:szCs w:val="23"/>
          <w:lang w:eastAsia="ko-KR"/>
        </w:rPr>
        <w:t>글로벌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서비스에서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실적</w:t>
      </w:r>
      <w:r w:rsidRPr="00B74678">
        <w:rPr>
          <w:sz w:val="23"/>
          <w:szCs w:val="23"/>
          <w:lang w:eastAsia="ko-KR"/>
        </w:rPr>
        <w:t xml:space="preserve">, </w:t>
      </w:r>
      <w:r w:rsidRPr="00B74678">
        <w:rPr>
          <w:sz w:val="23"/>
          <w:szCs w:val="23"/>
          <w:lang w:eastAsia="ko-KR"/>
        </w:rPr>
        <w:t>유지</w:t>
      </w:r>
      <w:r w:rsidRPr="00B74678">
        <w:rPr>
          <w:sz w:val="23"/>
          <w:szCs w:val="23"/>
          <w:lang w:eastAsia="ko-KR"/>
        </w:rPr>
        <w:t xml:space="preserve">, </w:t>
      </w:r>
      <w:r w:rsidRPr="00B74678">
        <w:rPr>
          <w:sz w:val="23"/>
          <w:szCs w:val="23"/>
          <w:lang w:eastAsia="ko-KR"/>
        </w:rPr>
        <w:t>담당자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모집</w:t>
      </w:r>
      <w:r w:rsidRPr="00B74678">
        <w:rPr>
          <w:sz w:val="23"/>
          <w:szCs w:val="23"/>
          <w:lang w:eastAsia="ko-KR"/>
        </w:rPr>
        <w:t xml:space="preserve">, </w:t>
      </w:r>
      <w:r w:rsidRPr="00B74678">
        <w:rPr>
          <w:sz w:val="23"/>
          <w:szCs w:val="23"/>
          <w:lang w:eastAsia="ko-KR"/>
        </w:rPr>
        <w:t>지속성</w:t>
      </w:r>
      <w:r w:rsidRPr="00B74678">
        <w:rPr>
          <w:sz w:val="23"/>
          <w:szCs w:val="23"/>
          <w:lang w:eastAsia="ko-KR"/>
        </w:rPr>
        <w:t xml:space="preserve">, </w:t>
      </w:r>
      <w:r w:rsidRPr="00B74678">
        <w:rPr>
          <w:sz w:val="23"/>
          <w:szCs w:val="23"/>
          <w:lang w:eastAsia="ko-KR"/>
        </w:rPr>
        <w:t>전인격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개념</w:t>
      </w:r>
      <w:r w:rsidRPr="00B74678">
        <w:rPr>
          <w:sz w:val="23"/>
          <w:szCs w:val="23"/>
          <w:lang w:eastAsia="ko-KR"/>
        </w:rPr>
        <w:t>, MDRT/MDRT</w:t>
      </w:r>
      <w:r w:rsidRPr="00B74678">
        <w:rPr>
          <w:sz w:val="23"/>
          <w:szCs w:val="23"/>
          <w:lang w:eastAsia="ko-KR"/>
        </w:rPr>
        <w:t xml:space="preserve"> Academy </w:t>
      </w:r>
      <w:r w:rsidRPr="00B74678">
        <w:rPr>
          <w:sz w:val="23"/>
          <w:szCs w:val="23"/>
          <w:lang w:eastAsia="ko-KR"/>
        </w:rPr>
        <w:t>멤버십과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같이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에이전시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관리의</w:t>
      </w:r>
      <w:r w:rsidRPr="00B74678">
        <w:rPr>
          <w:sz w:val="23"/>
          <w:szCs w:val="23"/>
          <w:lang w:eastAsia="ko-KR"/>
        </w:rPr>
        <w:t xml:space="preserve"> 6</w:t>
      </w:r>
      <w:r w:rsidRPr="00B74678">
        <w:rPr>
          <w:sz w:val="23"/>
          <w:szCs w:val="23"/>
          <w:lang w:eastAsia="ko-KR"/>
        </w:rPr>
        <w:t>가지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특정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분야에서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우수함을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기리기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위해</w:t>
      </w:r>
      <w:r w:rsidRPr="00B74678">
        <w:rPr>
          <w:sz w:val="23"/>
          <w:szCs w:val="23"/>
          <w:lang w:eastAsia="ko-KR"/>
        </w:rPr>
        <w:t xml:space="preserve"> MDRT Culture of Excellence Award </w:t>
      </w:r>
      <w:r w:rsidRPr="00B74678">
        <w:rPr>
          <w:sz w:val="23"/>
          <w:szCs w:val="23"/>
          <w:lang w:eastAsia="ko-KR"/>
        </w:rPr>
        <w:t>수상자를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발표합니다</w:t>
      </w:r>
      <w:r w:rsidRPr="00B74678">
        <w:rPr>
          <w:sz w:val="23"/>
          <w:szCs w:val="23"/>
          <w:lang w:eastAsia="ko-KR"/>
        </w:rPr>
        <w:t>. MDRT Culture of Excellence Award</w:t>
      </w:r>
      <w:r w:rsidRPr="00B74678">
        <w:rPr>
          <w:sz w:val="23"/>
          <w:szCs w:val="23"/>
          <w:lang w:eastAsia="ko-KR"/>
        </w:rPr>
        <w:t>에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관한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질문은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b/>
          <w:sz w:val="23"/>
          <w:szCs w:val="23"/>
          <w:lang w:eastAsia="ko-KR"/>
        </w:rPr>
        <w:t>info@mdrtgs.org</w:t>
      </w:r>
      <w:r w:rsidRPr="00B74678">
        <w:rPr>
          <w:sz w:val="23"/>
          <w:szCs w:val="23"/>
          <w:lang w:eastAsia="ko-KR"/>
        </w:rPr>
        <w:t>로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문의할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수</w:t>
      </w:r>
      <w:r w:rsidRPr="00B74678">
        <w:rPr>
          <w:sz w:val="23"/>
          <w:szCs w:val="23"/>
          <w:lang w:eastAsia="ko-KR"/>
        </w:rPr>
        <w:t xml:space="preserve"> </w:t>
      </w:r>
      <w:r w:rsidRPr="00B74678">
        <w:rPr>
          <w:sz w:val="23"/>
          <w:szCs w:val="23"/>
          <w:lang w:eastAsia="ko-KR"/>
        </w:rPr>
        <w:t>있습니다</w:t>
      </w:r>
      <w:r w:rsidRPr="00B74678">
        <w:rPr>
          <w:sz w:val="23"/>
          <w:szCs w:val="23"/>
          <w:lang w:eastAsia="ko-KR"/>
        </w:rPr>
        <w:t>.</w:t>
      </w:r>
    </w:p>
    <w:sectPr w:rsidR="002E1082" w:rsidRPr="00B74678" w:rsidSect="0088206F">
      <w:headerReference w:type="default" r:id="rId11"/>
      <w:footerReference w:type="default" r:id="rId12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4678">
      <w:r>
        <w:separator/>
      </w:r>
    </w:p>
  </w:endnote>
  <w:endnote w:type="continuationSeparator" w:id="0">
    <w:p w:rsidR="00000000" w:rsidRDefault="00B7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DA3B57" w:rsidTr="51A24BFB">
      <w:trPr>
        <w:trHeight w:val="300"/>
      </w:trPr>
      <w:tc>
        <w:tcPr>
          <w:tcW w:w="3360" w:type="dxa"/>
        </w:tcPr>
        <w:p w:rsidR="51A24BFB" w:rsidRDefault="51A24BFB" w:rsidP="51A24BFB">
          <w:pPr>
            <w:pStyle w:val="a3"/>
            <w:ind w:left="-115"/>
          </w:pPr>
        </w:p>
      </w:tc>
      <w:tc>
        <w:tcPr>
          <w:tcW w:w="3360" w:type="dxa"/>
        </w:tcPr>
        <w:p w:rsidR="51A24BFB" w:rsidRDefault="51A24BFB" w:rsidP="51A24BFB">
          <w:pPr>
            <w:pStyle w:val="a3"/>
            <w:jc w:val="center"/>
          </w:pPr>
        </w:p>
      </w:tc>
      <w:tc>
        <w:tcPr>
          <w:tcW w:w="3360" w:type="dxa"/>
        </w:tcPr>
        <w:p w:rsidR="51A24BFB" w:rsidRDefault="51A24BFB" w:rsidP="51A24BFB">
          <w:pPr>
            <w:pStyle w:val="a3"/>
            <w:ind w:right="-115"/>
            <w:jc w:val="right"/>
          </w:pPr>
        </w:p>
      </w:tc>
    </w:tr>
  </w:tbl>
  <w:p w:rsidR="51A24BFB" w:rsidRDefault="51A24BFB" w:rsidP="51A24B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74678">
      <w:r>
        <w:separator/>
      </w:r>
    </w:p>
  </w:footnote>
  <w:footnote w:type="continuationSeparator" w:id="0">
    <w:p w:rsidR="00000000" w:rsidRDefault="00B7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B3" w:rsidRPr="003A0584" w:rsidRDefault="00B74678" w:rsidP="00401B7F">
    <w:pPr>
      <w:pStyle w:val="a3"/>
      <w:jc w:val="center"/>
      <w:rPr>
        <w:b/>
        <w:bCs/>
        <w:color w:val="FFFFFF" w:themeColor="background1"/>
        <w:sz w:val="24"/>
      </w:rPr>
    </w:pPr>
    <w:r>
      <w:rPr>
        <w:b/>
        <w:bCs/>
        <w:noProof/>
        <w:color w:val="FFFFFF" w:themeColor="background1"/>
        <w:sz w:val="40"/>
        <w:szCs w:val="40"/>
        <w:lang w:eastAsia="k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0584" w:rsidRPr="0042036E" w:rsidRDefault="003A0584" w:rsidP="00401B7F">
    <w:pPr>
      <w:pStyle w:val="a3"/>
      <w:jc w:val="center"/>
      <w:rPr>
        <w:b/>
        <w:bCs/>
        <w:color w:val="FFFFFF" w:themeColor="background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3BC8"/>
    <w:multiLevelType w:val="hybridMultilevel"/>
    <w:tmpl w:val="306E4E18"/>
    <w:lvl w:ilvl="0" w:tplc="43C0A384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Symbol" w:hAnsi="Symbol" w:hint="default"/>
      </w:rPr>
    </w:lvl>
    <w:lvl w:ilvl="1" w:tplc="9200794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eastAsia="Courier New" w:hAnsi="Courier New" w:cs="Courier New" w:hint="default"/>
      </w:rPr>
    </w:lvl>
    <w:lvl w:ilvl="2" w:tplc="14BCB74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eastAsia="Wingdings" w:hAnsi="Wingdings" w:hint="default"/>
      </w:rPr>
    </w:lvl>
    <w:lvl w:ilvl="3" w:tplc="8A706F1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Symbol" w:hAnsi="Symbol" w:hint="default"/>
      </w:rPr>
    </w:lvl>
    <w:lvl w:ilvl="4" w:tplc="87D0AA2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eastAsia="Courier New" w:hAnsi="Courier New" w:cs="Courier New" w:hint="default"/>
      </w:rPr>
    </w:lvl>
    <w:lvl w:ilvl="5" w:tplc="259A11C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eastAsia="Wingdings" w:hAnsi="Wingdings" w:hint="default"/>
      </w:rPr>
    </w:lvl>
    <w:lvl w:ilvl="6" w:tplc="732CF15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eastAsia="Symbol" w:hAnsi="Symbol" w:hint="default"/>
      </w:rPr>
    </w:lvl>
    <w:lvl w:ilvl="7" w:tplc="25186D4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eastAsia="Courier New" w:hAnsi="Courier New" w:cs="Courier New" w:hint="default"/>
      </w:rPr>
    </w:lvl>
    <w:lvl w:ilvl="8" w:tplc="F5D8F2A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6EC2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27C54" w:tentative="1">
      <w:start w:val="1"/>
      <w:numFmt w:val="lowerLetter"/>
      <w:lvlText w:val="%2."/>
      <w:lvlJc w:val="left"/>
      <w:pPr>
        <w:ind w:left="1440" w:hanging="360"/>
      </w:pPr>
    </w:lvl>
    <w:lvl w:ilvl="2" w:tplc="272ABB48" w:tentative="1">
      <w:start w:val="1"/>
      <w:numFmt w:val="lowerRoman"/>
      <w:lvlText w:val="%3."/>
      <w:lvlJc w:val="right"/>
      <w:pPr>
        <w:ind w:left="2160" w:hanging="180"/>
      </w:pPr>
    </w:lvl>
    <w:lvl w:ilvl="3" w:tplc="3204399C" w:tentative="1">
      <w:start w:val="1"/>
      <w:numFmt w:val="decimal"/>
      <w:lvlText w:val="%4."/>
      <w:lvlJc w:val="left"/>
      <w:pPr>
        <w:ind w:left="2880" w:hanging="360"/>
      </w:pPr>
    </w:lvl>
    <w:lvl w:ilvl="4" w:tplc="9BB2A52A" w:tentative="1">
      <w:start w:val="1"/>
      <w:numFmt w:val="lowerLetter"/>
      <w:lvlText w:val="%5."/>
      <w:lvlJc w:val="left"/>
      <w:pPr>
        <w:ind w:left="3600" w:hanging="360"/>
      </w:pPr>
    </w:lvl>
    <w:lvl w:ilvl="5" w:tplc="D8C0E782" w:tentative="1">
      <w:start w:val="1"/>
      <w:numFmt w:val="lowerRoman"/>
      <w:lvlText w:val="%6."/>
      <w:lvlJc w:val="right"/>
      <w:pPr>
        <w:ind w:left="4320" w:hanging="180"/>
      </w:pPr>
    </w:lvl>
    <w:lvl w:ilvl="6" w:tplc="F1F86DDC" w:tentative="1">
      <w:start w:val="1"/>
      <w:numFmt w:val="decimal"/>
      <w:lvlText w:val="%7."/>
      <w:lvlJc w:val="left"/>
      <w:pPr>
        <w:ind w:left="5040" w:hanging="360"/>
      </w:pPr>
    </w:lvl>
    <w:lvl w:ilvl="7" w:tplc="08DA002E" w:tentative="1">
      <w:start w:val="1"/>
      <w:numFmt w:val="lowerLetter"/>
      <w:lvlText w:val="%8."/>
      <w:lvlJc w:val="left"/>
      <w:pPr>
        <w:ind w:left="5760" w:hanging="360"/>
      </w:pPr>
    </w:lvl>
    <w:lvl w:ilvl="8" w:tplc="4C0A7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08E0"/>
    <w:multiLevelType w:val="hybridMultilevel"/>
    <w:tmpl w:val="5E8460A8"/>
    <w:lvl w:ilvl="0" w:tplc="26666C3A">
      <w:start w:val="1"/>
      <w:numFmt w:val="bullet"/>
      <w:lvlText w:val="-"/>
      <w:lvlJc w:val="left"/>
      <w:pPr>
        <w:ind w:left="1800" w:hanging="360"/>
      </w:pPr>
      <w:rPr>
        <w:rFonts w:ascii="맑은 고딕" w:eastAsiaTheme="minorHAnsi" w:hAnsi="맑은 고딕" w:cs="맑은 고딕" w:hint="default"/>
      </w:rPr>
    </w:lvl>
    <w:lvl w:ilvl="1" w:tplc="80D0262A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6A90B3E4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D0FA8EC2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1B18DD2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877ACC56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B05EAB22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CCFA0EEC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C9EE435E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432B0FA5"/>
    <w:multiLevelType w:val="hybridMultilevel"/>
    <w:tmpl w:val="E1D8A744"/>
    <w:lvl w:ilvl="0" w:tplc="D8689CB2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hint="default"/>
      </w:rPr>
    </w:lvl>
    <w:lvl w:ilvl="1" w:tplc="C262BCAC" w:tentative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2" w:tplc="8B5A9C8C" w:tentative="1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hint="default"/>
      </w:rPr>
    </w:lvl>
    <w:lvl w:ilvl="3" w:tplc="581E0A64" w:tentative="1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hint="default"/>
      </w:rPr>
    </w:lvl>
    <w:lvl w:ilvl="4" w:tplc="F4C842EA" w:tentative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5" w:tplc="8D4C3CFA" w:tentative="1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hint="default"/>
      </w:rPr>
    </w:lvl>
    <w:lvl w:ilvl="6" w:tplc="912A6460" w:tentative="1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hint="default"/>
      </w:rPr>
    </w:lvl>
    <w:lvl w:ilvl="7" w:tplc="572A6E40" w:tentative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 w:hint="default"/>
      </w:rPr>
    </w:lvl>
    <w:lvl w:ilvl="8" w:tplc="ECF2C93E" w:tentative="1">
      <w:start w:val="1"/>
      <w:numFmt w:val="bullet"/>
      <w:lvlText w:val=""/>
      <w:lvlJc w:val="left"/>
      <w:pPr>
        <w:ind w:left="792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B3"/>
    <w:rsid w:val="00027705"/>
    <w:rsid w:val="00054F7F"/>
    <w:rsid w:val="00066992"/>
    <w:rsid w:val="001851AF"/>
    <w:rsid w:val="002154B2"/>
    <w:rsid w:val="002E1082"/>
    <w:rsid w:val="00325256"/>
    <w:rsid w:val="0039407F"/>
    <w:rsid w:val="003A0584"/>
    <w:rsid w:val="00401B7F"/>
    <w:rsid w:val="004128F0"/>
    <w:rsid w:val="0042036E"/>
    <w:rsid w:val="00465098"/>
    <w:rsid w:val="00515EF9"/>
    <w:rsid w:val="0054498A"/>
    <w:rsid w:val="005A18CC"/>
    <w:rsid w:val="005C035F"/>
    <w:rsid w:val="005E2C30"/>
    <w:rsid w:val="00610920"/>
    <w:rsid w:val="00700044"/>
    <w:rsid w:val="00701519"/>
    <w:rsid w:val="007879A5"/>
    <w:rsid w:val="007D35E4"/>
    <w:rsid w:val="007E79E5"/>
    <w:rsid w:val="00813ABB"/>
    <w:rsid w:val="0083223E"/>
    <w:rsid w:val="00837323"/>
    <w:rsid w:val="0088206F"/>
    <w:rsid w:val="008912CB"/>
    <w:rsid w:val="00937242"/>
    <w:rsid w:val="00985E92"/>
    <w:rsid w:val="009E70FE"/>
    <w:rsid w:val="00AA69B3"/>
    <w:rsid w:val="00AE0348"/>
    <w:rsid w:val="00B74678"/>
    <w:rsid w:val="00B90F46"/>
    <w:rsid w:val="00BB2B50"/>
    <w:rsid w:val="00BE39F2"/>
    <w:rsid w:val="00C762AD"/>
    <w:rsid w:val="00D12BE9"/>
    <w:rsid w:val="00D90230"/>
    <w:rsid w:val="00DA3B57"/>
    <w:rsid w:val="00E7066C"/>
    <w:rsid w:val="00EC32A6"/>
    <w:rsid w:val="00EF37F7"/>
    <w:rsid w:val="00F34A5F"/>
    <w:rsid w:val="00FD7925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821B"/>
  <w15:chartTrackingRefBased/>
  <w15:docId w15:val="{3F2AAC1C-5E3A-48C9-BC31-A4088531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6F"/>
    <w:pPr>
      <w:spacing w:after="0" w:line="240" w:lineRule="auto"/>
    </w:pPr>
    <w:rPr>
      <w:rFonts w:ascii="맑은 고딕" w:eastAsia="맑은 고딕" w:hAnsi="맑은 고딕" w:cs="맑은 고딕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AA69B3"/>
  </w:style>
  <w:style w:type="paragraph" w:styleId="a4">
    <w:name w:val="footer"/>
    <w:basedOn w:val="a"/>
    <w:link w:val="Char0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AA69B3"/>
  </w:style>
  <w:style w:type="paragraph" w:styleId="a5">
    <w:name w:val="Body Text"/>
    <w:basedOn w:val="a"/>
    <w:link w:val="Char1"/>
    <w:rsid w:val="0088206F"/>
    <w:pPr>
      <w:spacing w:after="120"/>
    </w:pPr>
  </w:style>
  <w:style w:type="character" w:customStyle="1" w:styleId="Char1">
    <w:name w:val="본문 Char"/>
    <w:basedOn w:val="a0"/>
    <w:link w:val="a5"/>
    <w:rsid w:val="0088206F"/>
    <w:rPr>
      <w:rFonts w:ascii="맑은 고딕" w:eastAsia="맑은 고딕" w:hAnsi="맑은 고딕" w:cs="맑은 고딕"/>
      <w:sz w:val="20"/>
      <w:szCs w:val="24"/>
    </w:rPr>
  </w:style>
  <w:style w:type="paragraph" w:styleId="1">
    <w:name w:val="toc 1"/>
    <w:basedOn w:val="a"/>
    <w:next w:val="a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a6">
    <w:name w:val="Table Grid"/>
    <w:basedOn w:val="a1"/>
    <w:rsid w:val="0088206F"/>
    <w:pPr>
      <w:spacing w:after="0" w:line="240" w:lineRule="auto"/>
    </w:pPr>
    <w:rPr>
      <w:rFonts w:ascii="맑은 고딕" w:eastAsia="맑은 고딕" w:hAnsi="맑은 고딕" w:cs="맑은 고딕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206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8206F"/>
    <w:rPr>
      <w:color w:val="808080"/>
    </w:rPr>
  </w:style>
  <w:style w:type="character" w:styleId="a9">
    <w:name w:val="Hyperlink"/>
    <w:basedOn w:val="a0"/>
    <w:uiPriority w:val="99"/>
    <w:unhideWhenUsed/>
    <w:rsid w:val="002E1082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2E1082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465098"/>
    <w:pPr>
      <w:spacing w:after="0" w:line="240" w:lineRule="auto"/>
    </w:pPr>
    <w:rPr>
      <w:rFonts w:ascii="맑은 고딕" w:eastAsia="맑은 고딕" w:hAnsi="맑은 고딕" w:cs="맑은 고딕"/>
      <w:sz w:val="20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EF37F7"/>
    <w:rPr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EF37F7"/>
    <w:rPr>
      <w:rFonts w:ascii="맑은 고딕" w:eastAsia="맑은 고딕" w:hAnsi="맑은 고딕" w:cs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맑은 고딕"/>
        <a:cs typeface="맑은 고딕"/>
        <a:font script="Jpan" typeface="맑은 고딕"/>
        <a:font script="Hang" typeface="맑은 고딕"/>
        <a:font script="Hans" typeface="맑은 고딕"/>
        <a:font script="Hant" typeface="맑은 고딕"/>
        <a:font script="Arab" typeface="맑은 고딕"/>
        <a:font script="Hebr" typeface="맑은 고딕"/>
        <a:font script="Thai" typeface="맑은 고딕"/>
        <a:font script="Ethi" typeface="맑은 고딕"/>
        <a:font script="Beng" typeface="맑은 고딕"/>
        <a:font script="Gujr" typeface="맑은 고딕"/>
        <a:font script="Khmr" typeface="맑은 고딕"/>
        <a:font script="Knda" typeface="맑은 고딕"/>
        <a:font script="Guru" typeface="맑은 고딕"/>
        <a:font script="Cans" typeface="맑은 고딕"/>
        <a:font script="Cher" typeface="맑은 고딕"/>
        <a:font script="Yiii" typeface="맑은 고딕"/>
        <a:font script="Tibt" typeface="맑은 고딕"/>
        <a:font script="Thaa" typeface="맑은 고딕"/>
        <a:font script="Deva" typeface="맑은 고딕"/>
        <a:font script="Telu" typeface="맑은 고딕"/>
        <a:font script="Taml" typeface="맑은 고딕"/>
        <a:font script="Syrc" typeface="맑은 고딕"/>
        <a:font script="Orya" typeface="맑은 고딕"/>
        <a:font script="Mlym" typeface="맑은 고딕"/>
        <a:font script="Laoo" typeface="맑은 고딕"/>
        <a:font script="Sinh" typeface="맑은 고딕"/>
        <a:font script="Mong" typeface="맑은 고딕"/>
        <a:font script="Viet" typeface="맑은 고딕"/>
        <a:font script="Uigh" typeface="맑은 고딕"/>
        <a:font script="Geor" typeface="맑은 고딕"/>
        <a:font script="Armn" typeface="맑은 고딕"/>
        <a:font script="Bugi" typeface="맑은 고딕"/>
        <a:font script="Bopo" typeface="맑은 고딕"/>
        <a:font script="Java" typeface="맑은 고딕"/>
        <a:font script="Lisu" typeface="맑은 고딕"/>
        <a:font script="Mymr" typeface="맑은 고딕"/>
        <a:font script="Nkoo" typeface="맑은 고딕"/>
        <a:font script="Olck" typeface="맑은 고딕"/>
        <a:font script="Osma" typeface="맑은 고딕"/>
        <a:font script="Phag" typeface="맑은 고딕"/>
        <a:font script="Syrn" typeface="맑은 고딕"/>
        <a:font script="Syrj" typeface="맑은 고딕"/>
        <a:font script="Syre" typeface="맑은 고딕"/>
        <a:font script="Sora" typeface="맑은 고딕"/>
        <a:font script="Tale" typeface="맑은 고딕"/>
        <a:font script="Talu" typeface="맑은 고딕"/>
        <a:font script="Tfng" typeface="맑은 고딕"/>
      </a:majorFont>
      <a:minorFont>
        <a:latin typeface="맑은 고딕" panose="020F0502020204030204"/>
        <a:ea typeface="맑은 고딕"/>
        <a:cs typeface="맑은 고딕"/>
        <a:font script="Jpan" typeface="맑은 고딕"/>
        <a:font script="Hang" typeface="맑은 고딕"/>
        <a:font script="Hans" typeface="맑은 고딕"/>
        <a:font script="Hant" typeface="맑은 고딕"/>
        <a:font script="Arab" typeface="맑은 고딕"/>
        <a:font script="Hebr" typeface="맑은 고딕"/>
        <a:font script="Thai" typeface="맑은 고딕"/>
        <a:font script="Ethi" typeface="맑은 고딕"/>
        <a:font script="Beng" typeface="맑은 고딕"/>
        <a:font script="Gujr" typeface="맑은 고딕"/>
        <a:font script="Khmr" typeface="맑은 고딕"/>
        <a:font script="Knda" typeface="맑은 고딕"/>
        <a:font script="Guru" typeface="맑은 고딕"/>
        <a:font script="Cans" typeface="맑은 고딕"/>
        <a:font script="Cher" typeface="맑은 고딕"/>
        <a:font script="Yiii" typeface="맑은 고딕"/>
        <a:font script="Tibt" typeface="맑은 고딕"/>
        <a:font script="Thaa" typeface="맑은 고딕"/>
        <a:font script="Deva" typeface="맑은 고딕"/>
        <a:font script="Telu" typeface="맑은 고딕"/>
        <a:font script="Taml" typeface="맑은 고딕"/>
        <a:font script="Syrc" typeface="맑은 고딕"/>
        <a:font script="Orya" typeface="맑은 고딕"/>
        <a:font script="Mlym" typeface="맑은 고딕"/>
        <a:font script="Laoo" typeface="맑은 고딕"/>
        <a:font script="Sinh" typeface="맑은 고딕"/>
        <a:font script="Mong" typeface="맑은 고딕"/>
        <a:font script="Viet" typeface="맑은 고딕"/>
        <a:font script="Uigh" typeface="맑은 고딕"/>
        <a:font script="Geor" typeface="맑은 고딕"/>
        <a:font script="Armn" typeface="맑은 고딕"/>
        <a:font script="Bugi" typeface="맑은 고딕"/>
        <a:font script="Bopo" typeface="맑은 고딕"/>
        <a:font script="Java" typeface="맑은 고딕"/>
        <a:font script="Lisu" typeface="맑은 고딕"/>
        <a:font script="Mymr" typeface="맑은 고딕"/>
        <a:font script="Nkoo" typeface="맑은 고딕"/>
        <a:font script="Olck" typeface="맑은 고딕"/>
        <a:font script="Osma" typeface="맑은 고딕"/>
        <a:font script="Phag" typeface="맑은 고딕"/>
        <a:font script="Syrn" typeface="맑은 고딕"/>
        <a:font script="Syrj" typeface="맑은 고딕"/>
        <a:font script="Syre" typeface="맑은 고딕"/>
        <a:font script="Sora" typeface="맑은 고딕"/>
        <a:font script="Tale" typeface="맑은 고딕"/>
        <a:font script="Talu" typeface="맑은 고딕"/>
        <a:font script="Tfng" typeface="맑은 고딕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8" ma:contentTypeDescription="Create a new document." ma:contentTypeScope="" ma:versionID="d94b33728ff3efaca3d9b742dcb1a883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4a38d9e5c31248f4415396c78976a9da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2.xml><?xml version="1.0" encoding="utf-8"?>
<ds:datastoreItem xmlns:ds="http://schemas.openxmlformats.org/officeDocument/2006/customXml" ds:itemID="{169B1BAD-2499-4883-A7C2-D9AA09C16DB4}"/>
</file>

<file path=customXml/itemProps3.xml><?xml version="1.0" encoding="utf-8"?>
<ds:datastoreItem xmlns:ds="http://schemas.openxmlformats.org/officeDocument/2006/customXml" ds:itemID="{269E6A3E-1253-4962-839D-FDC55C3606FC}"/>
</file>

<file path=customXml/itemProps4.xml><?xml version="1.0" encoding="utf-8"?>
<ds:datastoreItem xmlns:ds="http://schemas.openxmlformats.org/officeDocument/2006/customXml" ds:itemID="{54C3D440-EE37-4B35-82F8-57C1347F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DiAna</dc:creator>
  <cp:lastModifiedBy>eChoice_SY</cp:lastModifiedBy>
  <cp:revision>6</cp:revision>
  <dcterms:created xsi:type="dcterms:W3CDTF">2023-07-07T17:31:00Z</dcterms:created>
  <dcterms:modified xsi:type="dcterms:W3CDTF">2023-07-14T16:02:00Z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</Properties>
</file>