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ABD" w:rsidRPr="00F22199" w:rsidRDefault="00F22199" w:rsidP="006252D1">
      <w:pPr>
        <w:spacing w:after="0" w:line="240" w:lineRule="auto"/>
        <w:rPr>
          <w:rFonts w:ascii="Calibri" w:eastAsia="宋体" w:hAnsi="Calibri"/>
        </w:rPr>
      </w:pPr>
    </w:p>
    <w:p w:rsidR="006252D1" w:rsidRPr="00F22199" w:rsidRDefault="006252D1" w:rsidP="006252D1">
      <w:pPr>
        <w:spacing w:after="0" w:line="240" w:lineRule="auto"/>
        <w:rPr>
          <w:rFonts w:ascii="Calibri" w:eastAsia="宋体" w:hAnsi="Calibri"/>
        </w:rPr>
      </w:pPr>
    </w:p>
    <w:p w:rsidR="006252D1" w:rsidRPr="00F22199" w:rsidRDefault="006252D1" w:rsidP="006252D1">
      <w:pPr>
        <w:spacing w:after="0" w:line="240" w:lineRule="auto"/>
        <w:rPr>
          <w:rFonts w:ascii="Calibri" w:eastAsia="宋体" w:hAnsi="Calibri"/>
          <w:sz w:val="32"/>
          <w:szCs w:val="32"/>
        </w:rPr>
      </w:pPr>
      <w:r w:rsidRPr="00F22199">
        <w:rPr>
          <w:rFonts w:ascii="Calibri" w:eastAsia="宋体" w:hAnsi="Calibri" w:hint="eastAsia"/>
          <w:sz w:val="32"/>
          <w:szCs w:val="32"/>
        </w:rPr>
        <w:t>百万圆桌提交范例</w:t>
      </w:r>
    </w:p>
    <w:p w:rsidR="006252D1" w:rsidRPr="00F22199" w:rsidRDefault="006252D1" w:rsidP="006252D1">
      <w:pPr>
        <w:spacing w:after="0" w:line="240" w:lineRule="auto"/>
        <w:rPr>
          <w:rFonts w:ascii="Calibri" w:eastAsia="宋体" w:hAnsi="Calibri"/>
          <w:i/>
          <w:color w:val="808080" w:themeColor="background1" w:themeShade="80"/>
        </w:rPr>
      </w:pPr>
      <w:r w:rsidRPr="00F22199">
        <w:rPr>
          <w:rFonts w:ascii="Calibri" w:eastAsia="宋体" w:hAnsi="Calibri" w:hint="eastAsia"/>
          <w:i/>
          <w:color w:val="808080" w:themeColor="background1" w:themeShade="80"/>
        </w:rPr>
        <w:t>（来自</w:t>
      </w:r>
      <w:r w:rsidRPr="00F22199">
        <w:rPr>
          <w:rFonts w:ascii="Calibri" w:eastAsia="宋体" w:hAnsi="Calibri" w:hint="eastAsia"/>
          <w:i/>
          <w:color w:val="808080" w:themeColor="background1" w:themeShade="80"/>
        </w:rPr>
        <w:t xml:space="preserve"> 2019 </w:t>
      </w:r>
      <w:r w:rsidRPr="00F22199">
        <w:rPr>
          <w:rFonts w:ascii="Calibri" w:eastAsia="宋体" w:hAnsi="Calibri" w:hint="eastAsia"/>
          <w:i/>
          <w:color w:val="808080" w:themeColor="background1" w:themeShade="80"/>
        </w:rPr>
        <w:t>年百万圆桌年会提交的范例）</w:t>
      </w:r>
    </w:p>
    <w:p w:rsidR="006252D1" w:rsidRPr="00F22199" w:rsidRDefault="006252D1" w:rsidP="006252D1">
      <w:pPr>
        <w:spacing w:after="0" w:line="240" w:lineRule="auto"/>
        <w:rPr>
          <w:rFonts w:ascii="Calibri" w:eastAsia="宋体" w:hAnsi="Calibri"/>
          <w:b/>
          <w:color w:val="0000FF"/>
        </w:rPr>
      </w:pPr>
    </w:p>
    <w:p w:rsidR="006252D1" w:rsidRPr="00F22199" w:rsidRDefault="001C29F0" w:rsidP="006252D1">
      <w:pPr>
        <w:spacing w:after="0" w:line="240" w:lineRule="auto"/>
        <w:rPr>
          <w:rFonts w:ascii="Calibri" w:eastAsia="宋体" w:hAnsi="Calibri"/>
          <w:b/>
          <w:color w:val="0000FF"/>
        </w:rPr>
      </w:pPr>
      <w:r w:rsidRPr="00F22199">
        <w:rPr>
          <w:rFonts w:ascii="Calibri" w:eastAsia="宋体" w:hAnsi="Calibri" w:hint="eastAsia"/>
          <w:b/>
          <w:color w:val="0000FF"/>
        </w:rPr>
        <w:t>个人简介</w:t>
      </w:r>
    </w:p>
    <w:p w:rsidR="006252D1" w:rsidRPr="00F22199" w:rsidRDefault="006252D1" w:rsidP="006252D1">
      <w:pPr>
        <w:spacing w:after="0" w:line="240" w:lineRule="auto"/>
        <w:rPr>
          <w:rFonts w:ascii="Calibri" w:eastAsia="宋体" w:hAnsi="Calibri"/>
        </w:rPr>
      </w:pPr>
      <w:bookmarkStart w:id="0" w:name="_GoBack"/>
      <w:bookmarkEnd w:id="0"/>
    </w:p>
    <w:p w:rsidR="006252D1" w:rsidRPr="00F22199" w:rsidRDefault="006252D1" w:rsidP="006252D1">
      <w:pPr>
        <w:spacing w:after="0" w:line="240" w:lineRule="auto"/>
        <w:rPr>
          <w:rFonts w:ascii="Calibri" w:eastAsia="宋体" w:hAnsi="Calibri"/>
        </w:rPr>
      </w:pPr>
      <w:r w:rsidRPr="00F22199">
        <w:rPr>
          <w:rFonts w:ascii="Calibri" w:eastAsia="宋体" w:hAnsi="Calibri" w:hint="eastAsia"/>
          <w:u w:val="single"/>
        </w:rPr>
        <w:t>百万圆桌发布指南</w:t>
      </w:r>
      <w:r w:rsidRPr="00F22199">
        <w:rPr>
          <w:rFonts w:ascii="Calibri" w:eastAsia="宋体" w:hAnsi="Calibri" w:hint="eastAsia"/>
          <w:u w:val="single"/>
        </w:rPr>
        <w:br/>
      </w:r>
      <w:r w:rsidRPr="00F22199">
        <w:rPr>
          <w:rFonts w:ascii="Calibri" w:eastAsia="宋体" w:hAnsi="Calibri" w:hint="eastAsia"/>
        </w:rPr>
        <w:t>个人简介</w:t>
      </w:r>
      <w:r w:rsidRPr="00F22199">
        <w:rPr>
          <w:rFonts w:ascii="Calibri" w:eastAsia="宋体" w:hAnsi="Calibri" w:hint="eastAsia"/>
        </w:rPr>
        <w:tab/>
        <w:t xml:space="preserve">80 </w:t>
      </w:r>
      <w:r w:rsidRPr="00F22199">
        <w:rPr>
          <w:rFonts w:ascii="Calibri" w:eastAsia="宋体" w:hAnsi="Calibri" w:hint="eastAsia"/>
        </w:rPr>
        <w:t>至</w:t>
      </w:r>
      <w:r w:rsidRPr="00F22199">
        <w:rPr>
          <w:rFonts w:ascii="Calibri" w:eastAsia="宋体" w:hAnsi="Calibri" w:hint="eastAsia"/>
        </w:rPr>
        <w:t xml:space="preserve"> 100 </w:t>
      </w:r>
      <w:r w:rsidRPr="00F22199">
        <w:rPr>
          <w:rFonts w:ascii="Calibri" w:eastAsia="宋体" w:hAnsi="Calibri" w:hint="eastAsia"/>
        </w:rPr>
        <w:t>字</w:t>
      </w:r>
    </w:p>
    <w:p w:rsidR="006252D1" w:rsidRPr="00F22199" w:rsidRDefault="006252D1" w:rsidP="006252D1">
      <w:pPr>
        <w:spacing w:after="0" w:line="240" w:lineRule="auto"/>
        <w:rPr>
          <w:rFonts w:ascii="Calibri" w:eastAsia="宋体" w:hAnsi="Calibri"/>
        </w:rPr>
      </w:pPr>
    </w:p>
    <w:p w:rsidR="006252D1" w:rsidRPr="00F22199" w:rsidRDefault="006252D1" w:rsidP="006252D1">
      <w:pPr>
        <w:spacing w:after="0" w:line="240" w:lineRule="auto"/>
        <w:rPr>
          <w:rFonts w:ascii="Calibri" w:eastAsia="宋体" w:hAnsi="Calibri"/>
        </w:rPr>
      </w:pPr>
      <w:r w:rsidRPr="00F22199">
        <w:rPr>
          <w:rFonts w:ascii="Calibri" w:eastAsia="宋体" w:hAnsi="Calibri" w:hint="eastAsia"/>
        </w:rPr>
        <w:t>百万圆桌保留根据语法及风格指南审查及编辑所有个人简介的权利。</w:t>
      </w:r>
      <w:r w:rsidRPr="00F22199">
        <w:rPr>
          <w:rFonts w:ascii="Calibri" w:eastAsia="宋体" w:hAnsi="Calibri" w:hint="eastAsia"/>
        </w:rPr>
        <w:t xml:space="preserve">  </w:t>
      </w:r>
      <w:r w:rsidRPr="00F22199">
        <w:rPr>
          <w:rFonts w:ascii="Calibri" w:eastAsia="宋体" w:hAnsi="Calibri" w:hint="eastAsia"/>
        </w:rPr>
        <w:t>今年会龄统计资料（包括总会龄数，以及内阁会员和顶尖会员荣誉）将根据今年总会</w:t>
      </w:r>
      <w:proofErr w:type="gramStart"/>
      <w:r w:rsidRPr="00F22199">
        <w:rPr>
          <w:rFonts w:ascii="Calibri" w:eastAsia="宋体" w:hAnsi="Calibri" w:hint="eastAsia"/>
        </w:rPr>
        <w:t>龄</w:t>
      </w:r>
      <w:proofErr w:type="gramEnd"/>
      <w:r w:rsidRPr="00F22199">
        <w:rPr>
          <w:rFonts w:ascii="Calibri" w:eastAsia="宋体" w:hAnsi="Calibri" w:hint="eastAsia"/>
        </w:rPr>
        <w:t>予以记录。</w:t>
      </w:r>
      <w:r w:rsidRPr="00F22199">
        <w:rPr>
          <w:rFonts w:ascii="Calibri" w:eastAsia="宋体" w:hAnsi="Calibri" w:hint="eastAsia"/>
        </w:rPr>
        <w:t xml:space="preserve">  </w:t>
      </w:r>
      <w:r w:rsidRPr="00F22199">
        <w:rPr>
          <w:rFonts w:ascii="Calibri" w:eastAsia="宋体" w:hAnsi="Calibri" w:hint="eastAsia"/>
        </w:rPr>
        <w:t>姓氏仅在个人简介中引用演讲者时才会显示。</w:t>
      </w:r>
      <w:r w:rsidRPr="00F22199">
        <w:rPr>
          <w:rFonts w:ascii="Calibri" w:eastAsia="宋体" w:hAnsi="Calibri" w:hint="eastAsia"/>
        </w:rPr>
        <w:t xml:space="preserve">  </w:t>
      </w:r>
    </w:p>
    <w:p w:rsidR="006252D1" w:rsidRPr="00F22199" w:rsidRDefault="006252D1" w:rsidP="006252D1">
      <w:pPr>
        <w:spacing w:after="0" w:line="240" w:lineRule="auto"/>
        <w:rPr>
          <w:rFonts w:ascii="Calibri" w:eastAsia="宋体" w:hAnsi="Calibri"/>
          <w:b/>
        </w:rPr>
      </w:pPr>
      <w:r w:rsidRPr="00F22199">
        <w:rPr>
          <w:rFonts w:ascii="Calibri" w:eastAsia="宋体" w:hAnsi="Calibri" w:hint="eastAsia"/>
          <w:b/>
        </w:rPr>
        <w:t>……</w:t>
      </w:r>
      <w:proofErr w:type="gramStart"/>
      <w:r w:rsidRPr="00F22199">
        <w:rPr>
          <w:rFonts w:ascii="Calibri" w:eastAsia="宋体" w:hAnsi="Calibri" w:hint="eastAsia"/>
          <w:b/>
        </w:rPr>
        <w:t>………………………………………………………………………………</w:t>
      </w:r>
      <w:proofErr w:type="gramEnd"/>
      <w:r w:rsidRPr="00F22199">
        <w:rPr>
          <w:rFonts w:ascii="Calibri" w:eastAsia="宋体" w:hAnsi="Calibri" w:hint="eastAsia"/>
          <w:b/>
        </w:rPr>
        <w:t>.</w:t>
      </w:r>
    </w:p>
    <w:p w:rsidR="006252D1" w:rsidRPr="00F22199" w:rsidRDefault="006252D1" w:rsidP="006252D1">
      <w:pPr>
        <w:spacing w:after="0" w:line="240" w:lineRule="auto"/>
        <w:rPr>
          <w:rFonts w:ascii="Calibri" w:eastAsia="宋体" w:hAnsi="Calibri"/>
        </w:rPr>
      </w:pPr>
    </w:p>
    <w:p w:rsidR="001C29F0" w:rsidRPr="00F22199" w:rsidRDefault="001C29F0" w:rsidP="006252D1">
      <w:pPr>
        <w:spacing w:after="0" w:line="240" w:lineRule="auto"/>
        <w:rPr>
          <w:rFonts w:ascii="Calibri" w:eastAsia="宋体" w:hAnsi="Calibri"/>
        </w:rPr>
      </w:pPr>
      <w:r w:rsidRPr="00F22199">
        <w:rPr>
          <w:rFonts w:ascii="Calibri" w:eastAsia="宋体" w:hAnsi="Calibri" w:hint="eastAsia"/>
          <w:b/>
        </w:rPr>
        <w:t>Vanessa Y. Bucklin</w:t>
      </w:r>
      <w:r w:rsidRPr="00F22199">
        <w:rPr>
          <w:rFonts w:ascii="Calibri" w:eastAsia="宋体" w:hAnsi="Calibri" w:hint="eastAsia"/>
          <w:b/>
        </w:rPr>
        <w:t>，</w:t>
      </w:r>
      <w:r w:rsidRPr="00F22199">
        <w:rPr>
          <w:rFonts w:ascii="Calibri" w:eastAsia="宋体" w:hAnsi="Calibri" w:hint="eastAsia"/>
          <w:b/>
        </w:rPr>
        <w:t>MBA</w:t>
      </w:r>
      <w:r w:rsidRPr="00F22199">
        <w:rPr>
          <w:rFonts w:ascii="Calibri" w:eastAsia="宋体" w:hAnsi="Calibri" w:hint="eastAsia"/>
          <w:b/>
        </w:rPr>
        <w:t>、</w:t>
      </w:r>
      <w:r w:rsidRPr="00F22199">
        <w:rPr>
          <w:rFonts w:ascii="Calibri" w:eastAsia="宋体" w:hAnsi="Calibri" w:hint="eastAsia"/>
          <w:b/>
        </w:rPr>
        <w:t>CLU</w:t>
      </w:r>
      <w:r w:rsidRPr="00F22199">
        <w:rPr>
          <w:rFonts w:ascii="Calibri" w:eastAsia="宋体" w:hAnsi="Calibri" w:hint="eastAsia"/>
        </w:rPr>
        <w:t>，百万圆桌会龄</w:t>
      </w:r>
      <w:r w:rsidRPr="00F22199">
        <w:rPr>
          <w:rFonts w:ascii="Calibri" w:eastAsia="宋体" w:hAnsi="Calibri" w:hint="eastAsia"/>
        </w:rPr>
        <w:t xml:space="preserve"> 5 </w:t>
      </w:r>
      <w:r w:rsidRPr="00F22199">
        <w:rPr>
          <w:rFonts w:ascii="Calibri" w:eastAsia="宋体" w:hAnsi="Calibri" w:hint="eastAsia"/>
        </w:rPr>
        <w:t>年，是</w:t>
      </w:r>
      <w:r w:rsidRPr="00F22199">
        <w:rPr>
          <w:rFonts w:ascii="Calibri" w:eastAsia="宋体" w:hAnsi="Calibri" w:hint="eastAsia"/>
        </w:rPr>
        <w:t xml:space="preserve"> Pondera County Insurance </w:t>
      </w:r>
      <w:r w:rsidRPr="00F22199">
        <w:rPr>
          <w:rFonts w:ascii="Calibri" w:eastAsia="宋体" w:hAnsi="Calibri" w:hint="eastAsia"/>
        </w:rPr>
        <w:t>的老板，该公司提供一系列保险产品和投资。她的专长领域是遗产规划和资产保护，专注于家庭农场和代际转移。她在</w:t>
      </w:r>
      <w:r w:rsidRPr="00F22199">
        <w:rPr>
          <w:rFonts w:ascii="Calibri" w:eastAsia="宋体" w:hAnsi="Calibri" w:hint="eastAsia"/>
        </w:rPr>
        <w:t xml:space="preserve"> UNLV </w:t>
      </w:r>
      <w:r w:rsidRPr="00F22199">
        <w:rPr>
          <w:rFonts w:ascii="Calibri" w:eastAsia="宋体" w:hAnsi="Calibri" w:hint="eastAsia"/>
        </w:rPr>
        <w:t>获得了金融学士学位，并在</w:t>
      </w:r>
      <w:r w:rsidRPr="00F22199">
        <w:rPr>
          <w:rFonts w:ascii="Calibri" w:eastAsia="宋体" w:hAnsi="Calibri" w:hint="eastAsia"/>
        </w:rPr>
        <w:t xml:space="preserve"> University of Montana </w:t>
      </w:r>
      <w:r w:rsidRPr="00F22199">
        <w:rPr>
          <w:rFonts w:ascii="Calibri" w:eastAsia="宋体" w:hAnsi="Calibri" w:hint="eastAsia"/>
        </w:rPr>
        <w:t>获得</w:t>
      </w:r>
      <w:r w:rsidRPr="00F22199">
        <w:rPr>
          <w:rFonts w:ascii="Calibri" w:eastAsia="宋体" w:hAnsi="Calibri" w:hint="eastAsia"/>
        </w:rPr>
        <w:t xml:space="preserve"> MBA </w:t>
      </w:r>
      <w:r w:rsidRPr="00F22199">
        <w:rPr>
          <w:rFonts w:ascii="Calibri" w:eastAsia="宋体" w:hAnsi="Calibri" w:hint="eastAsia"/>
        </w:rPr>
        <w:t>学位。在创立自己的公司之前，</w:t>
      </w:r>
      <w:r w:rsidRPr="00F22199">
        <w:rPr>
          <w:rFonts w:ascii="Calibri" w:eastAsia="宋体" w:hAnsi="Calibri" w:hint="eastAsia"/>
        </w:rPr>
        <w:t xml:space="preserve">Bucklin </w:t>
      </w:r>
      <w:r w:rsidRPr="00F22199">
        <w:rPr>
          <w:rFonts w:ascii="Calibri" w:eastAsia="宋体" w:hAnsi="Calibri" w:hint="eastAsia"/>
        </w:rPr>
        <w:t>作为商业及农业贷款主管，拥有</w:t>
      </w:r>
      <w:r w:rsidRPr="00F22199">
        <w:rPr>
          <w:rFonts w:ascii="Calibri" w:eastAsia="宋体" w:hAnsi="Calibri" w:hint="eastAsia"/>
        </w:rPr>
        <w:t xml:space="preserve"> 15 </w:t>
      </w:r>
      <w:r w:rsidRPr="00F22199">
        <w:rPr>
          <w:rFonts w:ascii="Calibri" w:eastAsia="宋体" w:hAnsi="Calibri" w:hint="eastAsia"/>
        </w:rPr>
        <w:t>年的借贷经验。</w:t>
      </w:r>
    </w:p>
    <w:p w:rsidR="001C29F0" w:rsidRPr="00F22199" w:rsidRDefault="001C29F0" w:rsidP="006252D1">
      <w:pPr>
        <w:spacing w:after="0" w:line="240" w:lineRule="auto"/>
        <w:rPr>
          <w:rFonts w:ascii="Calibri" w:eastAsia="宋体" w:hAnsi="Calibri"/>
          <w:b/>
        </w:rPr>
      </w:pPr>
    </w:p>
    <w:p w:rsidR="00B9070E" w:rsidRPr="00F22199" w:rsidRDefault="001C29F0" w:rsidP="00B9070E">
      <w:pPr>
        <w:spacing w:after="0" w:line="240" w:lineRule="auto"/>
        <w:rPr>
          <w:rFonts w:ascii="Calibri" w:eastAsia="宋体" w:hAnsi="Calibri"/>
        </w:rPr>
      </w:pPr>
      <w:r w:rsidRPr="00F22199">
        <w:rPr>
          <w:rFonts w:ascii="Calibri" w:eastAsia="宋体" w:hAnsi="Calibri" w:hint="eastAsia"/>
          <w:b/>
        </w:rPr>
        <w:t xml:space="preserve">Curtis V. </w:t>
      </w:r>
      <w:proofErr w:type="spellStart"/>
      <w:r w:rsidRPr="00F22199">
        <w:rPr>
          <w:rFonts w:ascii="Calibri" w:eastAsia="宋体" w:hAnsi="Calibri" w:hint="eastAsia"/>
          <w:b/>
        </w:rPr>
        <w:t>Cloke</w:t>
      </w:r>
      <w:proofErr w:type="spellEnd"/>
      <w:r w:rsidRPr="00F22199">
        <w:rPr>
          <w:rFonts w:ascii="Calibri" w:eastAsia="宋体" w:hAnsi="Calibri" w:hint="eastAsia"/>
          <w:b/>
        </w:rPr>
        <w:t>，</w:t>
      </w:r>
      <w:r w:rsidRPr="00F22199">
        <w:rPr>
          <w:rFonts w:ascii="Calibri" w:eastAsia="宋体" w:hAnsi="Calibri" w:hint="eastAsia"/>
          <w:b/>
        </w:rPr>
        <w:t>LUTCF</w:t>
      </w:r>
      <w:r w:rsidRPr="00F22199">
        <w:rPr>
          <w:rFonts w:ascii="Calibri" w:eastAsia="宋体" w:hAnsi="Calibri" w:hint="eastAsia"/>
          <w:b/>
        </w:rPr>
        <w:t>、</w:t>
      </w:r>
      <w:r w:rsidRPr="00F22199">
        <w:rPr>
          <w:rFonts w:ascii="Calibri" w:eastAsia="宋体" w:hAnsi="Calibri" w:hint="eastAsia"/>
          <w:b/>
        </w:rPr>
        <w:t>RICP</w:t>
      </w:r>
      <w:r w:rsidRPr="00F22199">
        <w:rPr>
          <w:rFonts w:ascii="Calibri" w:eastAsia="宋体" w:hAnsi="Calibri" w:hint="eastAsia"/>
        </w:rPr>
        <w:t>，百万圆桌会龄</w:t>
      </w:r>
      <w:r w:rsidRPr="00F22199">
        <w:rPr>
          <w:rFonts w:ascii="Calibri" w:eastAsia="宋体" w:hAnsi="Calibri" w:hint="eastAsia"/>
        </w:rPr>
        <w:t xml:space="preserve"> 19 </w:t>
      </w:r>
      <w:r w:rsidRPr="00F22199">
        <w:rPr>
          <w:rFonts w:ascii="Calibri" w:eastAsia="宋体" w:hAnsi="Calibri" w:hint="eastAsia"/>
        </w:rPr>
        <w:t>年，曾</w:t>
      </w:r>
      <w:r w:rsidRPr="00F22199">
        <w:rPr>
          <w:rFonts w:ascii="Calibri" w:eastAsia="宋体" w:hAnsi="Calibri" w:hint="eastAsia"/>
        </w:rPr>
        <w:t xml:space="preserve"> 2 </w:t>
      </w:r>
      <w:r w:rsidRPr="00F22199">
        <w:rPr>
          <w:rFonts w:ascii="Calibri" w:eastAsia="宋体" w:hAnsi="Calibri" w:hint="eastAsia"/>
        </w:rPr>
        <w:t>次获得内阁会员资格、</w:t>
      </w:r>
      <w:r w:rsidRPr="00F22199">
        <w:rPr>
          <w:rFonts w:ascii="Calibri" w:eastAsia="宋体" w:hAnsi="Calibri" w:hint="eastAsia"/>
        </w:rPr>
        <w:t xml:space="preserve">11 </w:t>
      </w:r>
      <w:r w:rsidRPr="00F22199">
        <w:rPr>
          <w:rFonts w:ascii="Calibri" w:eastAsia="宋体" w:hAnsi="Calibri" w:hint="eastAsia"/>
        </w:rPr>
        <w:t>次获得顶尖会员资格。他还是</w:t>
      </w:r>
      <w:r w:rsidRPr="00F22199">
        <w:rPr>
          <w:rFonts w:ascii="Calibri" w:eastAsia="宋体" w:hAnsi="Calibri" w:hint="eastAsia"/>
        </w:rPr>
        <w:t xml:space="preserve"> NAIFA</w:t>
      </w:r>
      <w:r w:rsidRPr="00F22199">
        <w:rPr>
          <w:rFonts w:ascii="Calibri" w:eastAsia="宋体" w:hAnsi="Calibri" w:hint="eastAsia"/>
        </w:rPr>
        <w:t>、</w:t>
      </w:r>
      <w:r w:rsidRPr="00F22199">
        <w:rPr>
          <w:rFonts w:ascii="Calibri" w:eastAsia="宋体" w:hAnsi="Calibri" w:hint="eastAsia"/>
        </w:rPr>
        <w:t>Forum 400</w:t>
      </w:r>
      <w:r w:rsidRPr="00F22199">
        <w:rPr>
          <w:rFonts w:ascii="Calibri" w:eastAsia="宋体" w:hAnsi="Calibri" w:hint="eastAsia"/>
        </w:rPr>
        <w:t>、</w:t>
      </w:r>
      <w:r w:rsidRPr="00F22199">
        <w:rPr>
          <w:rFonts w:ascii="Calibri" w:eastAsia="宋体" w:hAnsi="Calibri" w:hint="eastAsia"/>
        </w:rPr>
        <w:t xml:space="preserve">SFSP </w:t>
      </w:r>
      <w:r w:rsidRPr="00F22199">
        <w:rPr>
          <w:rFonts w:ascii="Calibri" w:eastAsia="宋体" w:hAnsi="Calibri" w:hint="eastAsia"/>
        </w:rPr>
        <w:t>及其他许多业内协会的成员。他在退休和经营管理领域开展专业演讲和国际教育。除了拥有</w:t>
      </w:r>
      <w:r w:rsidRPr="00F22199">
        <w:rPr>
          <w:rFonts w:ascii="Calibri" w:eastAsia="宋体" w:hAnsi="Calibri" w:hint="eastAsia"/>
        </w:rPr>
        <w:t xml:space="preserve"> 31 </w:t>
      </w:r>
      <w:r w:rsidRPr="00F22199">
        <w:rPr>
          <w:rFonts w:ascii="Calibri" w:eastAsia="宋体" w:hAnsi="Calibri" w:hint="eastAsia"/>
        </w:rPr>
        <w:t>年的私人实务以外，</w:t>
      </w:r>
      <w:proofErr w:type="spellStart"/>
      <w:r w:rsidRPr="00F22199">
        <w:rPr>
          <w:rFonts w:ascii="Calibri" w:eastAsia="宋体" w:hAnsi="Calibri" w:hint="eastAsia"/>
        </w:rPr>
        <w:t>Cloke</w:t>
      </w:r>
      <w:proofErr w:type="spellEnd"/>
      <w:r w:rsidRPr="00F22199">
        <w:rPr>
          <w:rFonts w:ascii="Calibri" w:eastAsia="宋体" w:hAnsi="Calibri" w:hint="eastAsia"/>
        </w:rPr>
        <w:t xml:space="preserve"> </w:t>
      </w:r>
      <w:r w:rsidRPr="00F22199">
        <w:rPr>
          <w:rFonts w:ascii="Calibri" w:eastAsia="宋体" w:hAnsi="Calibri" w:hint="eastAsia"/>
        </w:rPr>
        <w:t>还担任</w:t>
      </w:r>
      <w:r w:rsidRPr="00F22199">
        <w:rPr>
          <w:rFonts w:ascii="Calibri" w:eastAsia="宋体" w:hAnsi="Calibri" w:hint="eastAsia"/>
        </w:rPr>
        <w:t xml:space="preserve"> The American College </w:t>
      </w:r>
      <w:r w:rsidRPr="00F22199">
        <w:rPr>
          <w:rFonts w:ascii="Calibri" w:eastAsia="宋体" w:hAnsi="Calibri" w:hint="eastAsia"/>
        </w:rPr>
        <w:t>的客座讲师。</w:t>
      </w:r>
    </w:p>
    <w:p w:rsidR="001C29F0" w:rsidRPr="00F22199" w:rsidRDefault="001C29F0" w:rsidP="00B9070E">
      <w:pPr>
        <w:spacing w:after="0" w:line="240" w:lineRule="auto"/>
        <w:rPr>
          <w:rFonts w:ascii="Calibri" w:eastAsia="宋体" w:hAnsi="Calibri"/>
        </w:rPr>
      </w:pPr>
    </w:p>
    <w:p w:rsidR="001C29F0" w:rsidRPr="00F22199" w:rsidRDefault="001C29F0" w:rsidP="001C29F0">
      <w:pPr>
        <w:spacing w:after="0" w:line="240" w:lineRule="auto"/>
        <w:rPr>
          <w:rFonts w:ascii="Calibri" w:eastAsia="宋体" w:hAnsi="Calibri"/>
        </w:rPr>
      </w:pPr>
      <w:r w:rsidRPr="00F22199">
        <w:rPr>
          <w:rFonts w:ascii="Calibri" w:eastAsia="宋体" w:hAnsi="Calibri" w:hint="eastAsia"/>
          <w:b/>
        </w:rPr>
        <w:t>Brad Elman</w:t>
      </w:r>
      <w:r w:rsidRPr="00F22199">
        <w:rPr>
          <w:rFonts w:ascii="Calibri" w:eastAsia="宋体" w:hAnsi="Calibri" w:hint="eastAsia"/>
          <w:b/>
        </w:rPr>
        <w:t>，</w:t>
      </w:r>
      <w:r w:rsidRPr="00F22199">
        <w:rPr>
          <w:rFonts w:ascii="Calibri" w:eastAsia="宋体" w:hAnsi="Calibri" w:hint="eastAsia"/>
          <w:b/>
        </w:rPr>
        <w:t>CLU</w:t>
      </w:r>
      <w:r w:rsidRPr="00F22199">
        <w:rPr>
          <w:rFonts w:ascii="Calibri" w:eastAsia="宋体" w:hAnsi="Calibri" w:hint="eastAsia"/>
          <w:b/>
        </w:rPr>
        <w:t>、</w:t>
      </w:r>
      <w:proofErr w:type="spellStart"/>
      <w:r w:rsidRPr="00F22199">
        <w:rPr>
          <w:rFonts w:ascii="Calibri" w:eastAsia="宋体" w:hAnsi="Calibri" w:hint="eastAsia"/>
          <w:b/>
        </w:rPr>
        <w:t>ChSNC</w:t>
      </w:r>
      <w:proofErr w:type="spellEnd"/>
      <w:r w:rsidRPr="00F22199">
        <w:rPr>
          <w:rFonts w:ascii="Calibri" w:eastAsia="宋体" w:hAnsi="Calibri" w:hint="eastAsia"/>
        </w:rPr>
        <w:t>，百万圆桌会龄</w:t>
      </w:r>
      <w:r w:rsidRPr="00F22199">
        <w:rPr>
          <w:rFonts w:ascii="Calibri" w:eastAsia="宋体" w:hAnsi="Calibri" w:hint="eastAsia"/>
        </w:rPr>
        <w:t xml:space="preserve"> 27 </w:t>
      </w:r>
      <w:r w:rsidRPr="00F22199">
        <w:rPr>
          <w:rFonts w:ascii="Calibri" w:eastAsia="宋体" w:hAnsi="Calibri" w:hint="eastAsia"/>
        </w:rPr>
        <w:t>年，</w:t>
      </w:r>
      <w:r w:rsidRPr="00F22199">
        <w:rPr>
          <w:rFonts w:ascii="Calibri" w:eastAsia="宋体" w:hAnsi="Calibri" w:hint="eastAsia"/>
        </w:rPr>
        <w:t xml:space="preserve">16 </w:t>
      </w:r>
      <w:r w:rsidRPr="00F22199">
        <w:rPr>
          <w:rFonts w:ascii="Calibri" w:eastAsia="宋体" w:hAnsi="Calibri" w:hint="eastAsia"/>
        </w:rPr>
        <w:t>次荣获内阁会员资格，</w:t>
      </w:r>
      <w:r w:rsidRPr="00F22199">
        <w:rPr>
          <w:rFonts w:ascii="Calibri" w:eastAsia="宋体" w:hAnsi="Calibri" w:hint="eastAsia"/>
        </w:rPr>
        <w:t xml:space="preserve">1 </w:t>
      </w:r>
      <w:r w:rsidRPr="00F22199">
        <w:rPr>
          <w:rFonts w:ascii="Calibri" w:eastAsia="宋体" w:hAnsi="Calibri" w:hint="eastAsia"/>
        </w:rPr>
        <w:t>次荣获顶尖会员资格。他</w:t>
      </w:r>
      <w:r w:rsidRPr="00F22199">
        <w:rPr>
          <w:rFonts w:ascii="Calibri" w:eastAsia="宋体" w:hAnsi="Calibri" w:hint="eastAsia"/>
        </w:rPr>
        <w:t xml:space="preserve"> 7 </w:t>
      </w:r>
      <w:r w:rsidRPr="00F22199">
        <w:rPr>
          <w:rFonts w:ascii="Calibri" w:eastAsia="宋体" w:hAnsi="Calibri" w:hint="eastAsia"/>
        </w:rPr>
        <w:t>次成为百万圆桌年会演讲者（包括</w:t>
      </w:r>
      <w:r w:rsidRPr="00F22199">
        <w:rPr>
          <w:rFonts w:ascii="Calibri" w:eastAsia="宋体" w:hAnsi="Calibri" w:hint="eastAsia"/>
        </w:rPr>
        <w:t xml:space="preserve"> 2013 </w:t>
      </w:r>
      <w:r w:rsidRPr="00F22199">
        <w:rPr>
          <w:rFonts w:ascii="Calibri" w:eastAsia="宋体" w:hAnsi="Calibri" w:hint="eastAsia"/>
        </w:rPr>
        <w:t>年主场会议），并</w:t>
      </w:r>
      <w:r w:rsidRPr="00F22199">
        <w:rPr>
          <w:rFonts w:ascii="Calibri" w:eastAsia="宋体" w:hAnsi="Calibri" w:hint="eastAsia"/>
        </w:rPr>
        <w:t xml:space="preserve"> 3 </w:t>
      </w:r>
      <w:r w:rsidRPr="00F22199">
        <w:rPr>
          <w:rFonts w:ascii="Calibri" w:eastAsia="宋体" w:hAnsi="Calibri" w:hint="eastAsia"/>
        </w:rPr>
        <w:t>次担任百万</w:t>
      </w:r>
      <w:proofErr w:type="gramStart"/>
      <w:r w:rsidRPr="00F22199">
        <w:rPr>
          <w:rFonts w:ascii="Calibri" w:eastAsia="宋体" w:hAnsi="Calibri" w:hint="eastAsia"/>
        </w:rPr>
        <w:t>圆桌分副会长</w:t>
      </w:r>
      <w:proofErr w:type="gramEnd"/>
      <w:r w:rsidRPr="00F22199">
        <w:rPr>
          <w:rFonts w:ascii="Calibri" w:eastAsia="宋体" w:hAnsi="Calibri" w:hint="eastAsia"/>
        </w:rPr>
        <w:t>。</w:t>
      </w:r>
      <w:r w:rsidRPr="00F22199">
        <w:rPr>
          <w:rFonts w:ascii="Calibri" w:eastAsia="宋体" w:hAnsi="Calibri" w:hint="eastAsia"/>
        </w:rPr>
        <w:t xml:space="preserve">Elman </w:t>
      </w:r>
      <w:r w:rsidRPr="00F22199">
        <w:rPr>
          <w:rFonts w:ascii="Calibri" w:eastAsia="宋体" w:hAnsi="Calibri" w:hint="eastAsia"/>
        </w:rPr>
        <w:t>经常被媒体问及有关消费金融的信息，他也一直是</w:t>
      </w:r>
      <w:r w:rsidRPr="00F22199">
        <w:rPr>
          <w:rFonts w:ascii="Calibri" w:eastAsia="宋体" w:hAnsi="Calibri" w:hint="eastAsia"/>
        </w:rPr>
        <w:t xml:space="preserve"> NBC Bay Area News </w:t>
      </w:r>
      <w:r w:rsidRPr="00F22199">
        <w:rPr>
          <w:rFonts w:ascii="Calibri" w:eastAsia="宋体" w:hAnsi="Calibri" w:hint="eastAsia"/>
        </w:rPr>
        <w:t>的常任客席嘉宾。</w:t>
      </w:r>
    </w:p>
    <w:p w:rsidR="00575D27" w:rsidRPr="00F22199" w:rsidRDefault="00575D27" w:rsidP="001C29F0">
      <w:pPr>
        <w:spacing w:after="0" w:line="240" w:lineRule="auto"/>
        <w:rPr>
          <w:rFonts w:ascii="Calibri" w:eastAsia="宋体" w:hAnsi="Calibri"/>
        </w:rPr>
      </w:pPr>
    </w:p>
    <w:p w:rsidR="001C29F0" w:rsidRPr="00F22199" w:rsidRDefault="00575D27" w:rsidP="001C29F0">
      <w:pPr>
        <w:spacing w:after="0" w:line="240" w:lineRule="auto"/>
        <w:rPr>
          <w:rFonts w:ascii="Calibri" w:eastAsia="宋体" w:hAnsi="Calibri"/>
        </w:rPr>
      </w:pPr>
      <w:r w:rsidRPr="00F22199">
        <w:rPr>
          <w:rFonts w:ascii="Calibri" w:eastAsia="宋体" w:hAnsi="Calibri" w:hint="eastAsia"/>
          <w:b/>
        </w:rPr>
        <w:t xml:space="preserve">Tom D. </w:t>
      </w:r>
      <w:proofErr w:type="spellStart"/>
      <w:r w:rsidRPr="00F22199">
        <w:rPr>
          <w:rFonts w:ascii="Calibri" w:eastAsia="宋体" w:hAnsi="Calibri" w:hint="eastAsia"/>
          <w:b/>
        </w:rPr>
        <w:t>Hegna</w:t>
      </w:r>
      <w:proofErr w:type="spellEnd"/>
      <w:r w:rsidRPr="00F22199">
        <w:rPr>
          <w:rFonts w:ascii="Calibri" w:eastAsia="宋体" w:hAnsi="Calibri" w:hint="eastAsia"/>
          <w:b/>
        </w:rPr>
        <w:t>，</w:t>
      </w:r>
      <w:r w:rsidRPr="00F22199">
        <w:rPr>
          <w:rFonts w:ascii="Calibri" w:eastAsia="宋体" w:hAnsi="Calibri" w:hint="eastAsia"/>
          <w:b/>
        </w:rPr>
        <w:t>CLU</w:t>
      </w:r>
      <w:r w:rsidRPr="00F22199">
        <w:rPr>
          <w:rFonts w:ascii="Calibri" w:eastAsia="宋体" w:hAnsi="Calibri" w:hint="eastAsia"/>
          <w:b/>
        </w:rPr>
        <w:t>、</w:t>
      </w:r>
      <w:proofErr w:type="spellStart"/>
      <w:r w:rsidRPr="00F22199">
        <w:rPr>
          <w:rFonts w:ascii="Calibri" w:eastAsia="宋体" w:hAnsi="Calibri" w:hint="eastAsia"/>
          <w:b/>
        </w:rPr>
        <w:t>ChFC</w:t>
      </w:r>
      <w:proofErr w:type="spellEnd"/>
      <w:r w:rsidRPr="00F22199">
        <w:rPr>
          <w:rFonts w:ascii="Calibri" w:eastAsia="宋体" w:hAnsi="Calibri" w:hint="eastAsia"/>
        </w:rPr>
        <w:t>，是一位经济学家、作家和退休专家。他是一位颇具人气的行业演讲者，被许多人认为是退休收入方面最顶尖的专家。作为</w:t>
      </w:r>
      <w:r w:rsidRPr="00F22199">
        <w:rPr>
          <w:rFonts w:ascii="Calibri" w:eastAsia="宋体" w:hAnsi="Calibri" w:hint="eastAsia"/>
        </w:rPr>
        <w:t xml:space="preserve"> New York Life </w:t>
      </w:r>
      <w:r w:rsidRPr="00F22199">
        <w:rPr>
          <w:rFonts w:ascii="Calibri" w:eastAsia="宋体" w:hAnsi="Calibri" w:hint="eastAsia"/>
        </w:rPr>
        <w:t>第一副会长和已退休的中校，</w:t>
      </w:r>
      <w:proofErr w:type="spellStart"/>
      <w:r w:rsidRPr="00F22199">
        <w:rPr>
          <w:rFonts w:ascii="Calibri" w:eastAsia="宋体" w:hAnsi="Calibri" w:hint="eastAsia"/>
        </w:rPr>
        <w:t>Hegna</w:t>
      </w:r>
      <w:proofErr w:type="spellEnd"/>
      <w:r w:rsidRPr="00F22199">
        <w:rPr>
          <w:rFonts w:ascii="Calibri" w:eastAsia="宋体" w:hAnsi="Calibri" w:hint="eastAsia"/>
        </w:rPr>
        <w:t xml:space="preserve"> </w:t>
      </w:r>
      <w:r w:rsidRPr="00F22199">
        <w:rPr>
          <w:rFonts w:ascii="Calibri" w:eastAsia="宋体" w:hAnsi="Calibri" w:hint="eastAsia"/>
        </w:rPr>
        <w:t>已参与</w:t>
      </w:r>
      <w:r w:rsidRPr="00F22199">
        <w:rPr>
          <w:rFonts w:ascii="Calibri" w:eastAsia="宋体" w:hAnsi="Calibri" w:hint="eastAsia"/>
        </w:rPr>
        <w:t xml:space="preserve"> 5,000 </w:t>
      </w:r>
      <w:r w:rsidRPr="00F22199">
        <w:rPr>
          <w:rFonts w:ascii="Calibri" w:eastAsia="宋体" w:hAnsi="Calibri" w:hint="eastAsia"/>
        </w:rPr>
        <w:t>多个以退休为主题的研讨会，帮助婴儿潮一代和长者以最佳的方式退休。他将大量的知识浓缩成五本书。</w:t>
      </w:r>
    </w:p>
    <w:p w:rsidR="00575D27" w:rsidRPr="00F22199" w:rsidRDefault="00575D27" w:rsidP="001C29F0">
      <w:pPr>
        <w:spacing w:after="0" w:line="240" w:lineRule="auto"/>
        <w:rPr>
          <w:rFonts w:ascii="Calibri" w:eastAsia="宋体" w:hAnsi="Calibri"/>
        </w:rPr>
      </w:pPr>
    </w:p>
    <w:p w:rsidR="001C29F0" w:rsidRPr="00F22199" w:rsidRDefault="00575D27" w:rsidP="001C29F0">
      <w:pPr>
        <w:spacing w:after="0" w:line="240" w:lineRule="auto"/>
        <w:rPr>
          <w:rFonts w:ascii="Calibri" w:eastAsia="宋体" w:hAnsi="Calibri"/>
        </w:rPr>
      </w:pPr>
      <w:r w:rsidRPr="00F22199">
        <w:rPr>
          <w:rFonts w:ascii="Calibri" w:eastAsia="宋体" w:hAnsi="Calibri" w:hint="eastAsia"/>
          <w:b/>
        </w:rPr>
        <w:t>Bryce M. Sanders</w:t>
      </w:r>
      <w:r w:rsidRPr="00F22199">
        <w:rPr>
          <w:rFonts w:ascii="Calibri" w:eastAsia="宋体" w:hAnsi="Calibri" w:hint="eastAsia"/>
          <w:b/>
        </w:rPr>
        <w:t>，</w:t>
      </w:r>
      <w:r w:rsidRPr="00F22199">
        <w:rPr>
          <w:rFonts w:ascii="Calibri" w:eastAsia="宋体" w:hAnsi="Calibri" w:hint="eastAsia"/>
          <w:b/>
        </w:rPr>
        <w:t>BS</w:t>
      </w:r>
      <w:r w:rsidRPr="00F22199">
        <w:rPr>
          <w:rFonts w:ascii="Calibri" w:eastAsia="宋体" w:hAnsi="Calibri" w:hint="eastAsia"/>
          <w:b/>
        </w:rPr>
        <w:t>、</w:t>
      </w:r>
      <w:r w:rsidRPr="00F22199">
        <w:rPr>
          <w:rFonts w:ascii="Calibri" w:eastAsia="宋体" w:hAnsi="Calibri" w:hint="eastAsia"/>
          <w:b/>
        </w:rPr>
        <w:t>MS</w:t>
      </w:r>
      <w:r w:rsidRPr="00F22199">
        <w:rPr>
          <w:rFonts w:ascii="Calibri" w:eastAsia="宋体" w:hAnsi="Calibri" w:hint="eastAsia"/>
        </w:rPr>
        <w:t>，</w:t>
      </w:r>
      <w:r w:rsidRPr="00F22199">
        <w:rPr>
          <w:rFonts w:ascii="Calibri" w:eastAsia="宋体" w:hAnsi="Calibri" w:hint="eastAsia"/>
        </w:rPr>
        <w:t xml:space="preserve"> </w:t>
      </w:r>
      <w:r w:rsidRPr="00F22199">
        <w:rPr>
          <w:rFonts w:ascii="Calibri" w:eastAsia="宋体" w:hAnsi="Calibri" w:hint="eastAsia"/>
        </w:rPr>
        <w:t>是</w:t>
      </w:r>
      <w:r w:rsidRPr="00F22199">
        <w:rPr>
          <w:rFonts w:ascii="Calibri" w:eastAsia="宋体" w:hAnsi="Calibri" w:hint="eastAsia"/>
        </w:rPr>
        <w:t xml:space="preserve"> Perceptive Business Solutions Inc </w:t>
      </w:r>
      <w:r w:rsidRPr="00F22199">
        <w:rPr>
          <w:rFonts w:ascii="Calibri" w:eastAsia="宋体" w:hAnsi="Calibri" w:hint="eastAsia"/>
        </w:rPr>
        <w:t>的总裁，</w:t>
      </w:r>
      <w:r w:rsidRPr="00F22199">
        <w:rPr>
          <w:rFonts w:ascii="Calibri" w:eastAsia="宋体" w:hAnsi="Calibri" w:hint="eastAsia"/>
        </w:rPr>
        <w:t xml:space="preserve">16 </w:t>
      </w:r>
      <w:r w:rsidRPr="00F22199">
        <w:rPr>
          <w:rFonts w:ascii="Calibri" w:eastAsia="宋体" w:hAnsi="Calibri" w:hint="eastAsia"/>
        </w:rPr>
        <w:t>年来，他一直教导理财顾问如何在当地最富有的</w:t>
      </w:r>
      <w:r w:rsidRPr="00F22199">
        <w:rPr>
          <w:rFonts w:ascii="Calibri" w:eastAsia="宋体" w:hAnsi="Calibri" w:hint="eastAsia"/>
        </w:rPr>
        <w:t xml:space="preserve"> 5% </w:t>
      </w:r>
      <w:r w:rsidRPr="00F22199">
        <w:rPr>
          <w:rFonts w:ascii="Calibri" w:eastAsia="宋体" w:hAnsi="Calibri" w:hint="eastAsia"/>
        </w:rPr>
        <w:t>市场中发现、接触、培养并转化准客户。进入管理层之前，他曾在</w:t>
      </w:r>
      <w:r w:rsidRPr="00F22199">
        <w:rPr>
          <w:rFonts w:ascii="Calibri" w:eastAsia="宋体" w:hAnsi="Calibri" w:hint="eastAsia"/>
        </w:rPr>
        <w:t xml:space="preserve"> Merrill Lynch </w:t>
      </w:r>
      <w:r w:rsidRPr="00F22199">
        <w:rPr>
          <w:rFonts w:ascii="Calibri" w:eastAsia="宋体" w:hAnsi="Calibri" w:hint="eastAsia"/>
        </w:rPr>
        <w:t>担任了</w:t>
      </w:r>
      <w:r w:rsidRPr="00F22199">
        <w:rPr>
          <w:rFonts w:ascii="Calibri" w:eastAsia="宋体" w:hAnsi="Calibri" w:hint="eastAsia"/>
        </w:rPr>
        <w:t xml:space="preserve"> 14 </w:t>
      </w:r>
      <w:r w:rsidRPr="00F22199">
        <w:rPr>
          <w:rFonts w:ascii="Calibri" w:eastAsia="宋体" w:hAnsi="Calibri" w:hint="eastAsia"/>
        </w:rPr>
        <w:t>年的理财顾问，非常成功。</w:t>
      </w:r>
      <w:r w:rsidRPr="00F22199">
        <w:rPr>
          <w:rFonts w:ascii="Calibri" w:eastAsia="宋体" w:hAnsi="Calibri" w:hint="eastAsia"/>
        </w:rPr>
        <w:t xml:space="preserve">Sanders </w:t>
      </w:r>
      <w:r w:rsidRPr="00F22199">
        <w:rPr>
          <w:rFonts w:ascii="Calibri" w:eastAsia="宋体" w:hAnsi="Calibri" w:hint="eastAsia"/>
        </w:rPr>
        <w:t>曾经两度在年会上演讲，并且经常登上《圆桌》</w:t>
      </w:r>
      <w:r w:rsidRPr="00F22199">
        <w:rPr>
          <w:rFonts w:ascii="Calibri" w:eastAsia="宋体" w:hAnsi="Calibri" w:hint="eastAsia"/>
        </w:rPr>
        <w:t xml:space="preserve">(Round the Table) </w:t>
      </w:r>
      <w:r w:rsidRPr="00F22199">
        <w:rPr>
          <w:rFonts w:ascii="Calibri" w:eastAsia="宋体" w:hAnsi="Calibri" w:hint="eastAsia"/>
        </w:rPr>
        <w:t>等十多本商业和行业杂志。</w:t>
      </w:r>
    </w:p>
    <w:p w:rsidR="00575D27" w:rsidRPr="00F22199" w:rsidRDefault="00575D27" w:rsidP="001C29F0">
      <w:pPr>
        <w:spacing w:after="0" w:line="240" w:lineRule="auto"/>
        <w:rPr>
          <w:rFonts w:ascii="Calibri" w:eastAsia="宋体" w:hAnsi="Calibri"/>
        </w:rPr>
      </w:pPr>
    </w:p>
    <w:p w:rsidR="00575D27" w:rsidRPr="00F22199" w:rsidRDefault="00575D27" w:rsidP="001C29F0">
      <w:pPr>
        <w:spacing w:after="0" w:line="240" w:lineRule="auto"/>
        <w:rPr>
          <w:rFonts w:ascii="Calibri" w:eastAsia="宋体" w:hAnsi="Calibri"/>
        </w:rPr>
      </w:pPr>
      <w:r w:rsidRPr="00F22199">
        <w:rPr>
          <w:rFonts w:ascii="Calibri" w:eastAsia="宋体" w:hAnsi="Calibri" w:hint="eastAsia"/>
          <w:b/>
        </w:rPr>
        <w:t xml:space="preserve">Kim A. </w:t>
      </w:r>
      <w:proofErr w:type="spellStart"/>
      <w:r w:rsidRPr="00F22199">
        <w:rPr>
          <w:rFonts w:ascii="Calibri" w:eastAsia="宋体" w:hAnsi="Calibri" w:hint="eastAsia"/>
          <w:b/>
        </w:rPr>
        <w:t>Siegers</w:t>
      </w:r>
      <w:proofErr w:type="spellEnd"/>
      <w:r w:rsidRPr="00F22199">
        <w:rPr>
          <w:rFonts w:ascii="Calibri" w:eastAsia="宋体" w:hAnsi="Calibri" w:hint="eastAsia"/>
          <w:b/>
        </w:rPr>
        <w:t>，</w:t>
      </w:r>
      <w:proofErr w:type="spellStart"/>
      <w:r w:rsidRPr="00F22199">
        <w:rPr>
          <w:rFonts w:ascii="Calibri" w:eastAsia="宋体" w:hAnsi="Calibri" w:hint="eastAsia"/>
          <w:b/>
        </w:rPr>
        <w:t>BAccs</w:t>
      </w:r>
      <w:proofErr w:type="spellEnd"/>
      <w:r w:rsidRPr="00F22199">
        <w:rPr>
          <w:rFonts w:ascii="Calibri" w:eastAsia="宋体" w:hAnsi="Calibri" w:hint="eastAsia"/>
          <w:b/>
        </w:rPr>
        <w:t>、</w:t>
      </w:r>
      <w:r w:rsidRPr="00F22199">
        <w:rPr>
          <w:rFonts w:ascii="Calibri" w:eastAsia="宋体" w:hAnsi="Calibri" w:hint="eastAsia"/>
          <w:b/>
        </w:rPr>
        <w:t>CPA</w:t>
      </w:r>
      <w:r w:rsidRPr="00F22199">
        <w:rPr>
          <w:rFonts w:ascii="Calibri" w:eastAsia="宋体" w:hAnsi="Calibri" w:hint="eastAsia"/>
        </w:rPr>
        <w:t>，</w:t>
      </w:r>
      <w:r w:rsidRPr="00F22199">
        <w:rPr>
          <w:rFonts w:ascii="Calibri" w:eastAsia="宋体" w:hAnsi="Calibri" w:hint="eastAsia"/>
        </w:rPr>
        <w:t xml:space="preserve"> </w:t>
      </w:r>
      <w:r w:rsidRPr="00F22199">
        <w:rPr>
          <w:rFonts w:ascii="Calibri" w:eastAsia="宋体" w:hAnsi="Calibri" w:hint="eastAsia"/>
        </w:rPr>
        <w:t>最初从事会计行业，随后在业务发展范畴找到真正的热情所在。她拥有</w:t>
      </w:r>
      <w:r w:rsidRPr="00F22199">
        <w:rPr>
          <w:rFonts w:ascii="Calibri" w:eastAsia="宋体" w:hAnsi="Calibri" w:hint="eastAsia"/>
        </w:rPr>
        <w:t xml:space="preserve"> 20 </w:t>
      </w:r>
      <w:r w:rsidRPr="00F22199">
        <w:rPr>
          <w:rFonts w:ascii="Calibri" w:eastAsia="宋体" w:hAnsi="Calibri" w:hint="eastAsia"/>
        </w:rPr>
        <w:t>多年与成功的理财顾问及其加拿大团队合作共事的经验。从市场营销和客户管理、到卓越营运和团队效能，她曾帮助许多公司快速增长。</w:t>
      </w:r>
      <w:r w:rsidRPr="00F22199">
        <w:rPr>
          <w:rFonts w:ascii="Calibri" w:eastAsia="宋体" w:hAnsi="Calibri" w:hint="eastAsia"/>
        </w:rPr>
        <w:t xml:space="preserve">2012 </w:t>
      </w:r>
      <w:r w:rsidRPr="00F22199">
        <w:rPr>
          <w:rFonts w:ascii="Calibri" w:eastAsia="宋体" w:hAnsi="Calibri" w:hint="eastAsia"/>
        </w:rPr>
        <w:t>年，</w:t>
      </w:r>
      <w:proofErr w:type="spellStart"/>
      <w:r w:rsidRPr="00F22199">
        <w:rPr>
          <w:rFonts w:ascii="Calibri" w:eastAsia="宋体" w:hAnsi="Calibri" w:hint="eastAsia"/>
        </w:rPr>
        <w:t>Siegers</w:t>
      </w:r>
      <w:proofErr w:type="spellEnd"/>
      <w:r w:rsidRPr="00F22199">
        <w:rPr>
          <w:rFonts w:ascii="Calibri" w:eastAsia="宋体" w:hAnsi="Calibri" w:hint="eastAsia"/>
        </w:rPr>
        <w:t xml:space="preserve"> </w:t>
      </w:r>
      <w:r w:rsidRPr="00F22199">
        <w:rPr>
          <w:rFonts w:ascii="Calibri" w:eastAsia="宋体" w:hAnsi="Calibri" w:hint="eastAsia"/>
        </w:rPr>
        <w:t>创建了</w:t>
      </w:r>
      <w:r w:rsidRPr="00F22199">
        <w:rPr>
          <w:rFonts w:ascii="Calibri" w:eastAsia="宋体" w:hAnsi="Calibri" w:hint="eastAsia"/>
        </w:rPr>
        <w:t xml:space="preserve"> Great West Life </w:t>
      </w:r>
      <w:r w:rsidRPr="00F22199">
        <w:rPr>
          <w:rFonts w:ascii="Calibri" w:eastAsia="宋体" w:hAnsi="Calibri" w:hint="eastAsia"/>
        </w:rPr>
        <w:t>的顾问团队及业务转型部。</w:t>
      </w:r>
    </w:p>
    <w:p w:rsidR="001C29F0" w:rsidRPr="00F22199" w:rsidRDefault="001C29F0" w:rsidP="001C29F0">
      <w:pPr>
        <w:spacing w:after="0" w:line="240" w:lineRule="auto"/>
        <w:rPr>
          <w:rFonts w:ascii="Calibri" w:eastAsia="宋体" w:hAnsi="Calibri"/>
        </w:rPr>
      </w:pPr>
    </w:p>
    <w:p w:rsidR="001C29F0" w:rsidRPr="00F22199" w:rsidRDefault="001C29F0" w:rsidP="001C29F0">
      <w:pPr>
        <w:spacing w:after="0" w:line="240" w:lineRule="auto"/>
        <w:rPr>
          <w:rFonts w:ascii="Calibri" w:eastAsia="宋体" w:hAnsi="Calibri"/>
        </w:rPr>
      </w:pPr>
    </w:p>
    <w:p w:rsidR="001C29F0" w:rsidRPr="00F22199" w:rsidRDefault="001C29F0" w:rsidP="001C29F0">
      <w:pPr>
        <w:spacing w:after="0" w:line="240" w:lineRule="auto"/>
        <w:rPr>
          <w:rFonts w:ascii="Calibri" w:eastAsia="宋体" w:hAnsi="Calibri"/>
        </w:rPr>
      </w:pPr>
    </w:p>
    <w:p w:rsidR="001C29F0" w:rsidRPr="00F22199" w:rsidRDefault="001C29F0" w:rsidP="001C29F0">
      <w:pPr>
        <w:spacing w:after="0" w:line="240" w:lineRule="auto"/>
        <w:rPr>
          <w:rFonts w:ascii="Calibri" w:eastAsia="宋体" w:hAnsi="Calibri"/>
        </w:rPr>
      </w:pPr>
    </w:p>
    <w:sectPr w:rsidR="001C29F0" w:rsidRPr="00F22199" w:rsidSect="00894C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2D1"/>
    <w:rsid w:val="001C29F0"/>
    <w:rsid w:val="004D7D7A"/>
    <w:rsid w:val="00575D27"/>
    <w:rsid w:val="006252D1"/>
    <w:rsid w:val="00894CD5"/>
    <w:rsid w:val="00936A93"/>
    <w:rsid w:val="009A422C"/>
    <w:rsid w:val="00B74E39"/>
    <w:rsid w:val="00B9070E"/>
    <w:rsid w:val="00F2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5A84F-30BF-4B55-B3AF-8DEDCA0D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Sun"/>
        <a:cs typeface=""/>
      </a:majorFont>
      <a:minorFont>
        <a:latin typeface="Calibri" panose="020F050202020403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MDRT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Schneider</dc:creator>
  <cp:keywords/>
  <dc:description/>
  <cp:lastModifiedBy>rita</cp:lastModifiedBy>
  <cp:revision>5</cp:revision>
  <dcterms:created xsi:type="dcterms:W3CDTF">2020-04-29T20:10:00Z</dcterms:created>
  <dcterms:modified xsi:type="dcterms:W3CDTF">2020-07-06T13:59:00Z</dcterms:modified>
</cp:coreProperties>
</file>